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C5D" w:rsidRDefault="00905C5D" w:rsidP="00905C5D">
      <w:pPr>
        <w:pStyle w:val="Listaszerbekezds2"/>
        <w:spacing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05C5D" w:rsidRDefault="00905C5D" w:rsidP="00905C5D">
      <w:pPr>
        <w:pStyle w:val="Listaszerbekezds2"/>
        <w:spacing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05C5D" w:rsidRDefault="00905C5D" w:rsidP="00905C5D">
      <w:pPr>
        <w:pStyle w:val="Listaszerbekezds2"/>
        <w:spacing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05C5D" w:rsidRDefault="00905C5D" w:rsidP="00905C5D">
      <w:pPr>
        <w:pStyle w:val="Listaszerbekezds2"/>
        <w:spacing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05C5D" w:rsidRDefault="00905C5D" w:rsidP="00905C5D">
      <w:pPr>
        <w:pStyle w:val="Listaszerbekezds2"/>
        <w:spacing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05C5D" w:rsidRDefault="00905C5D" w:rsidP="00905C5D">
      <w:pPr>
        <w:pStyle w:val="Listaszerbekezds2"/>
        <w:spacing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05C5D" w:rsidRDefault="00905C5D" w:rsidP="00905C5D">
      <w:pPr>
        <w:pStyle w:val="Listaszerbekezds2"/>
        <w:spacing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05C5D" w:rsidRDefault="00905C5D" w:rsidP="00905C5D">
      <w:pPr>
        <w:pStyle w:val="Listaszerbekezds2"/>
        <w:spacing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05C5D" w:rsidRPr="007F12E0" w:rsidRDefault="00905C5D" w:rsidP="00905C5D">
      <w:pPr>
        <w:jc w:val="center"/>
        <w:rPr>
          <w:sz w:val="96"/>
          <w:szCs w:val="96"/>
        </w:rPr>
      </w:pPr>
      <w:r>
        <w:rPr>
          <w:sz w:val="96"/>
          <w:szCs w:val="96"/>
        </w:rPr>
        <w:t>Helyi tanterv</w:t>
      </w:r>
    </w:p>
    <w:p w:rsidR="00905C5D" w:rsidRPr="007F12E0" w:rsidRDefault="00905C5D" w:rsidP="00905C5D">
      <w:pPr>
        <w:jc w:val="center"/>
        <w:rPr>
          <w:sz w:val="72"/>
          <w:szCs w:val="72"/>
        </w:rPr>
      </w:pPr>
      <w:r w:rsidRPr="007F12E0">
        <w:rPr>
          <w:sz w:val="72"/>
          <w:szCs w:val="72"/>
        </w:rPr>
        <w:t>MATEMATIKA</w:t>
      </w:r>
    </w:p>
    <w:p w:rsidR="00905C5D" w:rsidRDefault="00905C5D" w:rsidP="00905C5D">
      <w:pPr>
        <w:jc w:val="center"/>
        <w:rPr>
          <w:sz w:val="72"/>
          <w:szCs w:val="72"/>
        </w:rPr>
      </w:pPr>
      <w:r>
        <w:rPr>
          <w:sz w:val="72"/>
          <w:szCs w:val="72"/>
        </w:rPr>
        <w:t>7. évfolyam</w:t>
      </w:r>
    </w:p>
    <w:p w:rsidR="00905C5D" w:rsidRDefault="00905C5D" w:rsidP="00905C5D">
      <w:pPr>
        <w:jc w:val="center"/>
        <w:rPr>
          <w:sz w:val="72"/>
          <w:szCs w:val="72"/>
        </w:rPr>
      </w:pPr>
      <w:r>
        <w:rPr>
          <w:sz w:val="72"/>
          <w:szCs w:val="72"/>
        </w:rPr>
        <w:t>Éves óraszám: 144 óra</w:t>
      </w:r>
    </w:p>
    <w:p w:rsidR="00905C5D" w:rsidRDefault="00905C5D" w:rsidP="00905C5D">
      <w:pPr>
        <w:jc w:val="center"/>
        <w:rPr>
          <w:sz w:val="72"/>
          <w:szCs w:val="72"/>
        </w:rPr>
      </w:pPr>
      <w:r>
        <w:rPr>
          <w:sz w:val="72"/>
          <w:szCs w:val="72"/>
        </w:rPr>
        <w:t>Heti óraszám: 4 óra</w:t>
      </w:r>
    </w:p>
    <w:p w:rsidR="00905C5D" w:rsidRDefault="00905C5D" w:rsidP="00905C5D">
      <w:pPr>
        <w:pStyle w:val="Listaszerbekezds2"/>
        <w:spacing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05C5D" w:rsidRDefault="00905C5D" w:rsidP="00905C5D">
      <w:pPr>
        <w:pStyle w:val="Listaszerbekezds2"/>
        <w:spacing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05C5D" w:rsidRDefault="00905C5D" w:rsidP="00905C5D">
      <w:pPr>
        <w:pStyle w:val="Listaszerbekezds2"/>
        <w:spacing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05C5D" w:rsidRDefault="00905C5D" w:rsidP="00905C5D">
      <w:pPr>
        <w:pStyle w:val="Listaszerbekezds2"/>
        <w:spacing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05C5D" w:rsidRDefault="00905C5D" w:rsidP="00905C5D">
      <w:pPr>
        <w:pStyle w:val="Listaszerbekezds2"/>
        <w:spacing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05C5D" w:rsidRDefault="00905C5D" w:rsidP="00905C5D">
      <w:pPr>
        <w:pStyle w:val="Listaszerbekezds2"/>
        <w:spacing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05C5D" w:rsidRDefault="00905C5D" w:rsidP="00905C5D">
      <w:pPr>
        <w:pStyle w:val="Listaszerbekezds2"/>
        <w:spacing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05C5D" w:rsidRDefault="00905C5D" w:rsidP="00905C5D">
      <w:pPr>
        <w:pStyle w:val="Listaszerbekezds2"/>
        <w:spacing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05C5D" w:rsidRDefault="00905C5D" w:rsidP="00905C5D">
      <w:pPr>
        <w:pStyle w:val="Listaszerbekezds2"/>
        <w:spacing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05C5D" w:rsidRDefault="00905C5D" w:rsidP="00905C5D">
      <w:pPr>
        <w:pStyle w:val="Listaszerbekezds2"/>
        <w:spacing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05C5D" w:rsidRDefault="00905C5D" w:rsidP="00905C5D">
      <w:pPr>
        <w:pStyle w:val="Listaszerbekezds2"/>
        <w:spacing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05C5D" w:rsidRDefault="00905C5D" w:rsidP="00905C5D">
      <w:pPr>
        <w:pStyle w:val="Listaszerbekezds2"/>
        <w:spacing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05C5D" w:rsidRDefault="00905C5D" w:rsidP="00905C5D">
      <w:pPr>
        <w:pStyle w:val="Listaszerbekezds2"/>
        <w:spacing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05C5D" w:rsidRDefault="00905C5D" w:rsidP="00905C5D">
      <w:pPr>
        <w:pStyle w:val="Listaszerbekezds2"/>
        <w:spacing w:line="276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905C5D" w:rsidRDefault="00905C5D" w:rsidP="00905C5D">
      <w:pPr>
        <w:pStyle w:val="Listaszerbekezds2"/>
        <w:spacing w:line="276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905C5D" w:rsidRDefault="00905C5D" w:rsidP="00905C5D">
      <w:pPr>
        <w:pStyle w:val="Listaszerbekezds2"/>
        <w:spacing w:line="276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905C5D" w:rsidRPr="001164E0" w:rsidRDefault="00905C5D" w:rsidP="00905C5D">
      <w:pPr>
        <w:pStyle w:val="Listaszerbekezds2"/>
        <w:spacing w:line="276" w:lineRule="auto"/>
        <w:ind w:left="0"/>
        <w:jc w:val="center"/>
        <w:rPr>
          <w:b/>
        </w:rPr>
      </w:pPr>
    </w:p>
    <w:p w:rsidR="00905C5D" w:rsidRPr="001164E0" w:rsidRDefault="00905C5D" w:rsidP="00905C5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4E0">
        <w:rPr>
          <w:rFonts w:ascii="Times New Roman" w:hAnsi="Times New Roman" w:cs="Times New Roman"/>
          <w:sz w:val="24"/>
          <w:szCs w:val="24"/>
        </w:rPr>
        <w:lastRenderedPageBreak/>
        <w:t xml:space="preserve">A 7–8. évfolyamon nagyobb hangsúlyt kap az elvonatkoztatás és az </w:t>
      </w:r>
      <w:proofErr w:type="gramStart"/>
      <w:r w:rsidRPr="001164E0">
        <w:rPr>
          <w:rFonts w:ascii="Times New Roman" w:hAnsi="Times New Roman" w:cs="Times New Roman"/>
          <w:sz w:val="24"/>
          <w:szCs w:val="24"/>
        </w:rPr>
        <w:t>absztrakció</w:t>
      </w:r>
      <w:proofErr w:type="gramEnd"/>
      <w:r w:rsidRPr="001164E0">
        <w:rPr>
          <w:rFonts w:ascii="Times New Roman" w:hAnsi="Times New Roman" w:cs="Times New Roman"/>
          <w:sz w:val="24"/>
          <w:szCs w:val="24"/>
        </w:rPr>
        <w:t xml:space="preserve"> képességének fejlesztése, miközben továbbra is megmarad a szemléltetés és az eszközök használata. Elvárható a tapasztalatok általános megfogalmazása, a mindennapi életből vett szöveges </w:t>
      </w:r>
      <w:proofErr w:type="gramStart"/>
      <w:r w:rsidRPr="001164E0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Pr="001164E0">
        <w:rPr>
          <w:rFonts w:ascii="Times New Roman" w:hAnsi="Times New Roman" w:cs="Times New Roman"/>
          <w:sz w:val="24"/>
          <w:szCs w:val="24"/>
        </w:rPr>
        <w:t xml:space="preserve"> matematikai szempontú értelmezése, a megsejtett összefüggések indoklásának igénye és a tanult matematikai fogalmakat megnevező szakkifejezések </w:t>
      </w:r>
      <w:r w:rsidRPr="001164E0">
        <w:rPr>
          <w:rFonts w:ascii="Times New Roman" w:eastAsia="Times New Roman" w:hAnsi="Times New Roman" w:cs="Times New Roman"/>
          <w:sz w:val="24"/>
          <w:szCs w:val="24"/>
        </w:rPr>
        <w:t xml:space="preserve">helyes használata. </w:t>
      </w:r>
      <w:r w:rsidRPr="001164E0">
        <w:rPr>
          <w:rFonts w:ascii="Times New Roman" w:hAnsi="Times New Roman" w:cs="Times New Roman"/>
          <w:sz w:val="24"/>
          <w:szCs w:val="24"/>
        </w:rPr>
        <w:t>Fejlődik a vitatkozás és az érvelés kultúrája az osztálytársakkal és a szaktanárral.</w:t>
      </w:r>
    </w:p>
    <w:p w:rsidR="00905C5D" w:rsidRPr="001164E0" w:rsidRDefault="00905C5D" w:rsidP="00905C5D">
      <w:pPr>
        <w:jc w:val="both"/>
        <w:rPr>
          <w:rFonts w:ascii="Times New Roman" w:hAnsi="Times New Roman" w:cs="Times New Roman"/>
          <w:sz w:val="24"/>
          <w:szCs w:val="24"/>
        </w:rPr>
      </w:pPr>
      <w:r w:rsidRPr="001164E0">
        <w:rPr>
          <w:rFonts w:ascii="Times New Roman" w:hAnsi="Times New Roman" w:cs="Times New Roman"/>
          <w:sz w:val="24"/>
          <w:szCs w:val="24"/>
        </w:rPr>
        <w:t xml:space="preserve">A 7–8. évfolyamon továbbra is tematikus elrendezésben követik egymást az egyes fejezetek: </w:t>
      </w:r>
      <w:r w:rsidRPr="001164E0">
        <w:rPr>
          <w:rStyle w:val="Kiemels2"/>
          <w:rFonts w:ascii="Times New Roman" w:hAnsi="Times New Roman" w:cs="Times New Roman"/>
          <w:i/>
          <w:sz w:val="24"/>
          <w:szCs w:val="24"/>
        </w:rPr>
        <w:t>Halmazok, számhalmazok</w:t>
      </w:r>
      <w:r w:rsidRPr="001164E0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1164E0">
        <w:rPr>
          <w:rStyle w:val="Kiemels2"/>
          <w:rFonts w:ascii="Times New Roman" w:hAnsi="Times New Roman" w:cs="Times New Roman"/>
          <w:i/>
          <w:sz w:val="24"/>
          <w:szCs w:val="24"/>
        </w:rPr>
        <w:t>Matematikai logika, kombinatorika, gráfok</w:t>
      </w:r>
      <w:r w:rsidRPr="001164E0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1164E0">
        <w:rPr>
          <w:rStyle w:val="Kiemels2"/>
          <w:rFonts w:ascii="Times New Roman" w:hAnsi="Times New Roman" w:cs="Times New Roman"/>
          <w:i/>
          <w:sz w:val="24"/>
          <w:szCs w:val="24"/>
        </w:rPr>
        <w:t>Számelméleti ismeretek, hatvány, négyzetgyök</w:t>
      </w:r>
      <w:r w:rsidRPr="001164E0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1164E0">
        <w:rPr>
          <w:rStyle w:val="Kiemels2"/>
          <w:rFonts w:ascii="Times New Roman" w:hAnsi="Times New Roman" w:cs="Times New Roman"/>
          <w:i/>
          <w:sz w:val="24"/>
          <w:szCs w:val="24"/>
        </w:rPr>
        <w:t>Arányosság, százalékszámítás</w:t>
      </w:r>
      <w:r w:rsidRPr="001164E0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1164E0">
        <w:rPr>
          <w:rStyle w:val="Kiemels2"/>
          <w:rFonts w:ascii="Times New Roman" w:hAnsi="Times New Roman" w:cs="Times New Roman"/>
          <w:i/>
          <w:sz w:val="24"/>
          <w:szCs w:val="24"/>
        </w:rPr>
        <w:t>Szöveges feladatok előkészítése</w:t>
      </w:r>
      <w:r w:rsidRPr="001164E0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1164E0">
        <w:rPr>
          <w:rStyle w:val="Kiemels2"/>
          <w:rFonts w:ascii="Times New Roman" w:hAnsi="Times New Roman" w:cs="Times New Roman"/>
          <w:i/>
          <w:sz w:val="24"/>
          <w:szCs w:val="24"/>
        </w:rPr>
        <w:t>Szöveges feladatok</w:t>
      </w:r>
      <w:r w:rsidRPr="001164E0">
        <w:rPr>
          <w:rFonts w:ascii="Times New Roman" w:hAnsi="Times New Roman" w:cs="Times New Roman"/>
          <w:i/>
          <w:sz w:val="24"/>
          <w:szCs w:val="24"/>
        </w:rPr>
        <w:t xml:space="preserve">; </w:t>
      </w:r>
      <w:proofErr w:type="gramStart"/>
      <w:r w:rsidRPr="001164E0">
        <w:rPr>
          <w:rStyle w:val="Kiemels2"/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1164E0">
        <w:rPr>
          <w:rStyle w:val="Kiemels2"/>
          <w:rFonts w:ascii="Times New Roman" w:hAnsi="Times New Roman" w:cs="Times New Roman"/>
          <w:i/>
          <w:sz w:val="24"/>
          <w:szCs w:val="24"/>
        </w:rPr>
        <w:t xml:space="preserve"> függvény fogalmának előkészítése</w:t>
      </w:r>
      <w:r w:rsidRPr="001164E0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1164E0">
        <w:rPr>
          <w:rStyle w:val="Kiemels2"/>
          <w:rFonts w:ascii="Times New Roman" w:hAnsi="Times New Roman" w:cs="Times New Roman"/>
          <w:i/>
          <w:sz w:val="24"/>
          <w:szCs w:val="24"/>
        </w:rPr>
        <w:t>Síkbeli alakzatok</w:t>
      </w:r>
      <w:r w:rsidRPr="001164E0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1164E0">
        <w:rPr>
          <w:rStyle w:val="Kiemels2"/>
          <w:rFonts w:ascii="Times New Roman" w:hAnsi="Times New Roman" w:cs="Times New Roman"/>
          <w:i/>
          <w:sz w:val="24"/>
          <w:szCs w:val="24"/>
        </w:rPr>
        <w:t>Transzformációk, szerkesztések</w:t>
      </w:r>
      <w:r w:rsidRPr="001164E0">
        <w:rPr>
          <w:rFonts w:ascii="Times New Roman" w:hAnsi="Times New Roman" w:cs="Times New Roman"/>
          <w:i/>
          <w:sz w:val="24"/>
          <w:szCs w:val="24"/>
        </w:rPr>
        <w:t>;</w:t>
      </w:r>
      <w:r w:rsidRPr="001164E0">
        <w:rPr>
          <w:rStyle w:val="Kiemels2"/>
          <w:rFonts w:ascii="Times New Roman" w:hAnsi="Times New Roman" w:cs="Times New Roman"/>
          <w:i/>
          <w:sz w:val="24"/>
          <w:szCs w:val="24"/>
        </w:rPr>
        <w:t xml:space="preserve"> Térgeometria;</w:t>
      </w:r>
      <w:r>
        <w:rPr>
          <w:rStyle w:val="Kiemels2"/>
          <w:rFonts w:ascii="Times New Roman" w:hAnsi="Times New Roman" w:cs="Times New Roman"/>
          <w:i/>
          <w:sz w:val="24"/>
          <w:szCs w:val="24"/>
        </w:rPr>
        <w:t xml:space="preserve"> Leíró statisztika; Valószínűség</w:t>
      </w:r>
      <w:r w:rsidRPr="001164E0">
        <w:rPr>
          <w:rStyle w:val="Kiemels2"/>
          <w:rFonts w:ascii="Times New Roman" w:hAnsi="Times New Roman" w:cs="Times New Roman"/>
          <w:i/>
          <w:sz w:val="24"/>
          <w:szCs w:val="24"/>
        </w:rPr>
        <w:t xml:space="preserve">számítás. </w:t>
      </w:r>
      <w:r w:rsidRPr="001164E0">
        <w:rPr>
          <w:rFonts w:ascii="Times New Roman" w:hAnsi="Times New Roman" w:cs="Times New Roman"/>
          <w:sz w:val="24"/>
          <w:szCs w:val="24"/>
        </w:rPr>
        <w:t xml:space="preserve">Az egyes területek ismeretanyaga jelen van más témakörökben is, folyamatosan gazdagítva a szakmai eszköztárat. A szöveggel megfogalmazott hétköznapi és matematikai </w:t>
      </w:r>
      <w:proofErr w:type="gramStart"/>
      <w:r w:rsidRPr="001164E0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Pr="001164E0">
        <w:rPr>
          <w:rFonts w:ascii="Times New Roman" w:hAnsi="Times New Roman" w:cs="Times New Roman"/>
          <w:sz w:val="24"/>
          <w:szCs w:val="24"/>
        </w:rPr>
        <w:t xml:space="preserve"> megoldása tervek, vázlatok alapján, általánosabb eljárási módokat, gyakran algoritmusokat alkalmazva történik.</w:t>
      </w:r>
    </w:p>
    <w:p w:rsidR="00905C5D" w:rsidRPr="001164E0" w:rsidRDefault="00905C5D" w:rsidP="00905C5D">
      <w:pPr>
        <w:jc w:val="both"/>
        <w:rPr>
          <w:rFonts w:ascii="Times New Roman" w:hAnsi="Times New Roman" w:cs="Times New Roman"/>
          <w:sz w:val="24"/>
          <w:szCs w:val="24"/>
        </w:rPr>
      </w:pPr>
      <w:r w:rsidRPr="001164E0">
        <w:rPr>
          <w:rFonts w:ascii="Times New Roman" w:hAnsi="Times New Roman" w:cs="Times New Roman"/>
          <w:sz w:val="24"/>
          <w:szCs w:val="24"/>
        </w:rPr>
        <w:t xml:space="preserve">Az ismeretek bővülésével lehetővé válik a más tantárgyakhoz való kapcsolódás, a kitekintés lehetősége, a témák rendszerezése, több területen való megjelenése. A nevelési-oktatási szakasz során egyre </w:t>
      </w:r>
      <w:proofErr w:type="gramStart"/>
      <w:r w:rsidRPr="001164E0">
        <w:rPr>
          <w:rFonts w:ascii="Times New Roman" w:hAnsi="Times New Roman" w:cs="Times New Roman"/>
          <w:sz w:val="24"/>
          <w:szCs w:val="24"/>
        </w:rPr>
        <w:t>komplexebbé</w:t>
      </w:r>
      <w:proofErr w:type="gramEnd"/>
      <w:r w:rsidRPr="001164E0">
        <w:rPr>
          <w:rFonts w:ascii="Times New Roman" w:hAnsi="Times New Roman" w:cs="Times New Roman"/>
          <w:sz w:val="24"/>
          <w:szCs w:val="24"/>
        </w:rPr>
        <w:t xml:space="preserve"> válik a szemléletmód.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4E0">
        <w:rPr>
          <w:rFonts w:ascii="Times New Roman" w:hAnsi="Times New Roman" w:cs="Times New Roman"/>
          <w:sz w:val="24"/>
          <w:szCs w:val="24"/>
        </w:rPr>
        <w:t>A szemléltetést, a megértést, az órai vagy házi feladatok megoldását és a gondolatmenet bemutatását a tanulók által használható digitális eszközök, szoftverek és online felületek is támogatják.</w:t>
      </w:r>
    </w:p>
    <w:p w:rsidR="00905C5D" w:rsidRDefault="00905C5D" w:rsidP="00905C5D">
      <w:pPr>
        <w:pStyle w:val="NormlWeb"/>
        <w:spacing w:before="0" w:beforeAutospacing="0" w:after="0" w:afterAutospacing="0" w:line="276" w:lineRule="auto"/>
        <w:jc w:val="both"/>
      </w:pPr>
      <w:r w:rsidRPr="001164E0">
        <w:rPr>
          <w:b/>
          <w:bCs/>
          <w:color w:val="000000"/>
        </w:rPr>
        <w:t>A Kerettanterv a matematika tantárgy tanítására 7</w:t>
      </w:r>
      <w:r>
        <w:rPr>
          <w:b/>
          <w:bCs/>
          <w:color w:val="000000"/>
        </w:rPr>
        <w:t xml:space="preserve"> - 8. évfolyamon heti 3 - 3 órát</w:t>
      </w:r>
      <w:r w:rsidRPr="001164E0">
        <w:rPr>
          <w:b/>
          <w:bCs/>
          <w:color w:val="000000"/>
        </w:rPr>
        <w:t xml:space="preserve"> biztosít. </w:t>
      </w:r>
      <w:r w:rsidRPr="001164E0">
        <w:rPr>
          <w:b/>
          <w:bCs/>
          <w:color w:val="000000"/>
        </w:rPr>
        <w:br/>
      </w:r>
      <w:r>
        <w:rPr>
          <w:b/>
          <w:bCs/>
          <w:color w:val="000000"/>
        </w:rPr>
        <w:t xml:space="preserve">Intézményünkben  az </w:t>
      </w:r>
      <w:r w:rsidRPr="001164E0">
        <w:rPr>
          <w:b/>
          <w:bCs/>
          <w:color w:val="000000"/>
        </w:rPr>
        <w:t>7-8. é</w:t>
      </w:r>
      <w:r>
        <w:rPr>
          <w:b/>
          <w:bCs/>
          <w:color w:val="000000"/>
        </w:rPr>
        <w:t>vfolyamon  további heti  1 – 1 órát biztosít az Intézmény Vezetősége.</w:t>
      </w:r>
    </w:p>
    <w:p w:rsidR="00905C5D" w:rsidRPr="00C3561F" w:rsidRDefault="00905C5D" w:rsidP="00905C5D">
      <w:pPr>
        <w:rPr>
          <w:rStyle w:val="Kiemels"/>
          <w:rFonts w:ascii="Times New Roman" w:hAnsi="Times New Roman" w:cs="Times New Roman"/>
          <w:sz w:val="24"/>
          <w:szCs w:val="24"/>
        </w:rPr>
      </w:pPr>
      <w:r w:rsidRPr="00C3561F">
        <w:rPr>
          <w:rStyle w:val="Kiemels"/>
          <w:rFonts w:ascii="Times New Roman" w:hAnsi="Times New Roman" w:cs="Times New Roman"/>
          <w:sz w:val="24"/>
          <w:szCs w:val="24"/>
        </w:rPr>
        <w:t>A témakörök áttekintő táblázata:</w:t>
      </w:r>
    </w:p>
    <w:tbl>
      <w:tblPr>
        <w:tblStyle w:val="Rcsostblzat"/>
        <w:tblW w:w="9072" w:type="dxa"/>
        <w:tblInd w:w="704" w:type="dxa"/>
        <w:tblLook w:val="04A0" w:firstRow="1" w:lastRow="0" w:firstColumn="1" w:lastColumn="0" w:noHBand="0" w:noVBand="1"/>
      </w:tblPr>
      <w:tblGrid>
        <w:gridCol w:w="6862"/>
        <w:gridCol w:w="2210"/>
      </w:tblGrid>
      <w:tr w:rsidR="00905C5D" w:rsidRPr="00C3561F" w:rsidTr="00905C5D">
        <w:trPr>
          <w:trHeight w:val="340"/>
        </w:trPr>
        <w:tc>
          <w:tcPr>
            <w:tcW w:w="6862" w:type="dxa"/>
          </w:tcPr>
          <w:p w:rsidR="00905C5D" w:rsidRPr="00C3561F" w:rsidRDefault="00905C5D" w:rsidP="00905C5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61F">
              <w:rPr>
                <w:rFonts w:ascii="Times New Roman" w:hAnsi="Times New Roman" w:cs="Times New Roman"/>
                <w:b/>
                <w:sz w:val="24"/>
                <w:szCs w:val="24"/>
              </w:rPr>
              <w:t>Témakör neve</w:t>
            </w:r>
          </w:p>
        </w:tc>
        <w:tc>
          <w:tcPr>
            <w:tcW w:w="2210" w:type="dxa"/>
          </w:tcPr>
          <w:p w:rsidR="00905C5D" w:rsidRPr="00C3561F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61F">
              <w:rPr>
                <w:rFonts w:ascii="Times New Roman" w:hAnsi="Times New Roman" w:cs="Times New Roman"/>
                <w:b/>
                <w:sz w:val="24"/>
                <w:szCs w:val="24"/>
              </w:rPr>
              <w:t>Javasolt óraszám</w:t>
            </w:r>
          </w:p>
        </w:tc>
      </w:tr>
      <w:tr w:rsidR="00905C5D" w:rsidRPr="00C3561F" w:rsidTr="00905C5D">
        <w:trPr>
          <w:trHeight w:val="340"/>
        </w:trPr>
        <w:tc>
          <w:tcPr>
            <w:tcW w:w="6862" w:type="dxa"/>
          </w:tcPr>
          <w:p w:rsidR="00905C5D" w:rsidRPr="00C3561F" w:rsidRDefault="00905C5D" w:rsidP="00905C5D">
            <w:pPr>
              <w:spacing w:after="0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C3561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Halmazok, számhalmazok</w:t>
            </w:r>
          </w:p>
        </w:tc>
        <w:tc>
          <w:tcPr>
            <w:tcW w:w="2210" w:type="dxa"/>
          </w:tcPr>
          <w:p w:rsidR="00905C5D" w:rsidRPr="00C3561F" w:rsidRDefault="00905C5D" w:rsidP="00905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6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05C5D" w:rsidRPr="00C3561F" w:rsidTr="00905C5D">
        <w:trPr>
          <w:trHeight w:val="340"/>
        </w:trPr>
        <w:tc>
          <w:tcPr>
            <w:tcW w:w="6862" w:type="dxa"/>
          </w:tcPr>
          <w:p w:rsidR="00905C5D" w:rsidRPr="00C3561F" w:rsidRDefault="00905C5D" w:rsidP="00905C5D">
            <w:pPr>
              <w:tabs>
                <w:tab w:val="left" w:pos="2070"/>
              </w:tabs>
              <w:spacing w:after="0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C3561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Matematikai logika, kombinatorika, gráfok</w:t>
            </w:r>
          </w:p>
        </w:tc>
        <w:tc>
          <w:tcPr>
            <w:tcW w:w="2210" w:type="dxa"/>
          </w:tcPr>
          <w:p w:rsidR="00905C5D" w:rsidRPr="00C3561F" w:rsidRDefault="00905C5D" w:rsidP="00905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61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05C5D" w:rsidRPr="00C3561F" w:rsidTr="00905C5D">
        <w:trPr>
          <w:trHeight w:val="340"/>
        </w:trPr>
        <w:tc>
          <w:tcPr>
            <w:tcW w:w="6862" w:type="dxa"/>
          </w:tcPr>
          <w:p w:rsidR="00905C5D" w:rsidRPr="00C3561F" w:rsidRDefault="00905C5D" w:rsidP="00905C5D">
            <w:pPr>
              <w:spacing w:after="0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C3561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Számelméleti ismeretek, hatvány, négyzetgyök</w:t>
            </w:r>
          </w:p>
        </w:tc>
        <w:tc>
          <w:tcPr>
            <w:tcW w:w="2210" w:type="dxa"/>
          </w:tcPr>
          <w:p w:rsidR="00905C5D" w:rsidRPr="00C3561F" w:rsidRDefault="00905C5D" w:rsidP="00905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61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05C5D" w:rsidRPr="00C3561F" w:rsidTr="00905C5D">
        <w:trPr>
          <w:trHeight w:val="340"/>
        </w:trPr>
        <w:tc>
          <w:tcPr>
            <w:tcW w:w="6862" w:type="dxa"/>
          </w:tcPr>
          <w:p w:rsidR="00905C5D" w:rsidRPr="00C3561F" w:rsidRDefault="00905C5D" w:rsidP="00905C5D">
            <w:pPr>
              <w:spacing w:after="0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561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Arányosság, százalékszámítás</w:t>
            </w:r>
          </w:p>
        </w:tc>
        <w:tc>
          <w:tcPr>
            <w:tcW w:w="2210" w:type="dxa"/>
          </w:tcPr>
          <w:p w:rsidR="00905C5D" w:rsidRPr="00C3561F" w:rsidRDefault="00905C5D" w:rsidP="00905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61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05C5D" w:rsidRPr="00C3561F" w:rsidTr="00905C5D">
        <w:trPr>
          <w:trHeight w:val="340"/>
        </w:trPr>
        <w:tc>
          <w:tcPr>
            <w:tcW w:w="6862" w:type="dxa"/>
          </w:tcPr>
          <w:p w:rsidR="00905C5D" w:rsidRPr="00C3561F" w:rsidRDefault="00905C5D" w:rsidP="00905C5D">
            <w:pPr>
              <w:spacing w:after="0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561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Szöveges feladatok előkészítése</w:t>
            </w:r>
          </w:p>
        </w:tc>
        <w:tc>
          <w:tcPr>
            <w:tcW w:w="2210" w:type="dxa"/>
          </w:tcPr>
          <w:p w:rsidR="00905C5D" w:rsidRPr="00C3561F" w:rsidRDefault="00905C5D" w:rsidP="00905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61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05C5D" w:rsidRPr="00C3561F" w:rsidTr="00905C5D">
        <w:trPr>
          <w:trHeight w:val="340"/>
        </w:trPr>
        <w:tc>
          <w:tcPr>
            <w:tcW w:w="6862" w:type="dxa"/>
          </w:tcPr>
          <w:p w:rsidR="00905C5D" w:rsidRPr="00C3561F" w:rsidRDefault="00905C5D" w:rsidP="00905C5D">
            <w:pPr>
              <w:spacing w:after="0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561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Szöveges feladatok</w:t>
            </w:r>
          </w:p>
        </w:tc>
        <w:tc>
          <w:tcPr>
            <w:tcW w:w="2210" w:type="dxa"/>
          </w:tcPr>
          <w:p w:rsidR="00905C5D" w:rsidRPr="00C3561F" w:rsidRDefault="00905C5D" w:rsidP="00905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61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05C5D" w:rsidRPr="00C3561F" w:rsidTr="00905C5D">
        <w:trPr>
          <w:trHeight w:val="340"/>
        </w:trPr>
        <w:tc>
          <w:tcPr>
            <w:tcW w:w="6862" w:type="dxa"/>
          </w:tcPr>
          <w:p w:rsidR="00905C5D" w:rsidRPr="00C3561F" w:rsidRDefault="00905C5D" w:rsidP="00905C5D">
            <w:pPr>
              <w:spacing w:after="0"/>
              <w:ind w:left="1066" w:hanging="10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61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A függvény fogalmának előkészítése</w:t>
            </w:r>
          </w:p>
        </w:tc>
        <w:tc>
          <w:tcPr>
            <w:tcW w:w="2210" w:type="dxa"/>
          </w:tcPr>
          <w:p w:rsidR="00905C5D" w:rsidRPr="00C3561F" w:rsidRDefault="00905C5D" w:rsidP="00905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6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05C5D" w:rsidRPr="00C3561F" w:rsidTr="00905C5D">
        <w:trPr>
          <w:trHeight w:val="340"/>
        </w:trPr>
        <w:tc>
          <w:tcPr>
            <w:tcW w:w="6862" w:type="dxa"/>
          </w:tcPr>
          <w:p w:rsidR="00905C5D" w:rsidRPr="00C3561F" w:rsidRDefault="00905C5D" w:rsidP="00905C5D">
            <w:pPr>
              <w:tabs>
                <w:tab w:val="left" w:pos="2130"/>
              </w:tabs>
              <w:spacing w:after="0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C3561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Síkbeli alakzatok</w:t>
            </w:r>
          </w:p>
        </w:tc>
        <w:tc>
          <w:tcPr>
            <w:tcW w:w="2210" w:type="dxa"/>
          </w:tcPr>
          <w:p w:rsidR="00905C5D" w:rsidRPr="00C3561F" w:rsidRDefault="00905C5D" w:rsidP="00905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61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05C5D" w:rsidRPr="00C3561F" w:rsidTr="00905C5D">
        <w:trPr>
          <w:trHeight w:val="340"/>
        </w:trPr>
        <w:tc>
          <w:tcPr>
            <w:tcW w:w="6862" w:type="dxa"/>
          </w:tcPr>
          <w:p w:rsidR="00905C5D" w:rsidRPr="00C3561F" w:rsidRDefault="00905C5D" w:rsidP="00905C5D">
            <w:pPr>
              <w:spacing w:after="0"/>
              <w:ind w:left="1066" w:hanging="10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61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Transzformációk, szerkesztések</w:t>
            </w:r>
          </w:p>
        </w:tc>
        <w:tc>
          <w:tcPr>
            <w:tcW w:w="2210" w:type="dxa"/>
          </w:tcPr>
          <w:p w:rsidR="00905C5D" w:rsidRPr="00C3561F" w:rsidRDefault="00905C5D" w:rsidP="00905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61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05C5D" w:rsidRPr="00C3561F" w:rsidTr="00905C5D">
        <w:trPr>
          <w:trHeight w:val="340"/>
        </w:trPr>
        <w:tc>
          <w:tcPr>
            <w:tcW w:w="6862" w:type="dxa"/>
          </w:tcPr>
          <w:p w:rsidR="00905C5D" w:rsidRPr="00C3561F" w:rsidRDefault="00905C5D" w:rsidP="00905C5D">
            <w:pPr>
              <w:spacing w:after="0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561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Térgeometria</w:t>
            </w:r>
          </w:p>
        </w:tc>
        <w:tc>
          <w:tcPr>
            <w:tcW w:w="2210" w:type="dxa"/>
          </w:tcPr>
          <w:p w:rsidR="00905C5D" w:rsidRPr="00C3561F" w:rsidRDefault="00905C5D" w:rsidP="00905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61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05C5D" w:rsidRPr="00C3561F" w:rsidTr="00905C5D">
        <w:trPr>
          <w:trHeight w:val="340"/>
        </w:trPr>
        <w:tc>
          <w:tcPr>
            <w:tcW w:w="6862" w:type="dxa"/>
          </w:tcPr>
          <w:p w:rsidR="00905C5D" w:rsidRPr="00C3561F" w:rsidRDefault="00905C5D" w:rsidP="00905C5D">
            <w:pPr>
              <w:spacing w:after="0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561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Leíró statisztika</w:t>
            </w:r>
          </w:p>
        </w:tc>
        <w:tc>
          <w:tcPr>
            <w:tcW w:w="2210" w:type="dxa"/>
          </w:tcPr>
          <w:p w:rsidR="00905C5D" w:rsidRPr="00C3561F" w:rsidRDefault="00905C5D" w:rsidP="00905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6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05C5D" w:rsidRPr="00C3561F" w:rsidTr="00905C5D">
        <w:trPr>
          <w:trHeight w:val="340"/>
        </w:trPr>
        <w:tc>
          <w:tcPr>
            <w:tcW w:w="6862" w:type="dxa"/>
          </w:tcPr>
          <w:p w:rsidR="00905C5D" w:rsidRPr="00C3561F" w:rsidRDefault="00905C5D" w:rsidP="00905C5D">
            <w:pPr>
              <w:tabs>
                <w:tab w:val="left" w:pos="1215"/>
              </w:tabs>
              <w:spacing w:after="0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561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Valószínűség-számítás</w:t>
            </w:r>
          </w:p>
        </w:tc>
        <w:tc>
          <w:tcPr>
            <w:tcW w:w="2210" w:type="dxa"/>
          </w:tcPr>
          <w:p w:rsidR="00905C5D" w:rsidRPr="00C3561F" w:rsidRDefault="00905C5D" w:rsidP="00905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6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05C5D" w:rsidRPr="00C3561F" w:rsidTr="00905C5D">
        <w:trPr>
          <w:trHeight w:val="340"/>
        </w:trPr>
        <w:tc>
          <w:tcPr>
            <w:tcW w:w="6862" w:type="dxa"/>
          </w:tcPr>
          <w:p w:rsidR="00905C5D" w:rsidRPr="00C3561F" w:rsidRDefault="00905C5D" w:rsidP="00905C5D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61F">
              <w:rPr>
                <w:rFonts w:ascii="Times New Roman" w:hAnsi="Times New Roman" w:cs="Times New Roman"/>
                <w:b/>
                <w:sz w:val="24"/>
                <w:szCs w:val="24"/>
              </w:rPr>
              <w:t>Összes óraszám:</w:t>
            </w:r>
          </w:p>
        </w:tc>
        <w:tc>
          <w:tcPr>
            <w:tcW w:w="2210" w:type="dxa"/>
          </w:tcPr>
          <w:p w:rsidR="00905C5D" w:rsidRPr="0077423F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23F">
              <w:rPr>
                <w:rFonts w:ascii="Times New Roman" w:hAnsi="Times New Roman" w:cs="Times New Roman"/>
                <w:b/>
                <w:sz w:val="24"/>
                <w:szCs w:val="24"/>
              </w:rPr>
              <w:t>204</w:t>
            </w:r>
          </w:p>
        </w:tc>
      </w:tr>
    </w:tbl>
    <w:p w:rsidR="00905C5D" w:rsidRPr="00C3561F" w:rsidRDefault="00905C5D" w:rsidP="00905C5D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tbl>
      <w:tblPr>
        <w:tblpPr w:leftFromText="141" w:rightFromText="141" w:vertAnchor="page" w:horzAnchor="margin" w:tblpXSpec="center" w:tblpY="11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2835"/>
      </w:tblGrid>
      <w:tr w:rsidR="00905C5D" w:rsidRPr="001164E0" w:rsidTr="00996502">
        <w:trPr>
          <w:trHeight w:val="980"/>
        </w:trPr>
        <w:tc>
          <w:tcPr>
            <w:tcW w:w="5240" w:type="dxa"/>
            <w:vAlign w:val="center"/>
          </w:tcPr>
          <w:p w:rsidR="00905C5D" w:rsidRPr="001164E0" w:rsidRDefault="00905C5D" w:rsidP="009965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Tematikai egység címe</w:t>
            </w:r>
          </w:p>
        </w:tc>
        <w:tc>
          <w:tcPr>
            <w:tcW w:w="2835" w:type="dxa"/>
          </w:tcPr>
          <w:p w:rsidR="00905C5D" w:rsidRDefault="00905C5D" w:rsidP="009965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helyi tanterv </w:t>
            </w:r>
          </w:p>
          <w:p w:rsidR="00905C5D" w:rsidRDefault="00905C5D" w:rsidP="009965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évfolyam órakerete</w:t>
            </w:r>
          </w:p>
          <w:p w:rsidR="00905C5D" w:rsidRPr="001164E0" w:rsidRDefault="00905C5D" w:rsidP="009965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heti 4 órára</w:t>
            </w:r>
          </w:p>
        </w:tc>
      </w:tr>
      <w:tr w:rsidR="00905C5D" w:rsidRPr="001164E0" w:rsidTr="00996502">
        <w:trPr>
          <w:trHeight w:val="252"/>
        </w:trPr>
        <w:tc>
          <w:tcPr>
            <w:tcW w:w="5240" w:type="dxa"/>
            <w:vAlign w:val="center"/>
          </w:tcPr>
          <w:p w:rsidR="00905C5D" w:rsidRPr="001164E0" w:rsidRDefault="00905C5D" w:rsidP="0099650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I. Gondolkodási módszerek, halmazok, matematikai logika, kombinatorika, gráfok</w:t>
            </w:r>
          </w:p>
        </w:tc>
        <w:tc>
          <w:tcPr>
            <w:tcW w:w="2835" w:type="dxa"/>
            <w:vAlign w:val="center"/>
          </w:tcPr>
          <w:p w:rsidR="00905C5D" w:rsidRPr="00ED47AC" w:rsidRDefault="00996502" w:rsidP="0099650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905C5D" w:rsidRPr="001164E0" w:rsidTr="00996502">
        <w:trPr>
          <w:trHeight w:val="252"/>
        </w:trPr>
        <w:tc>
          <w:tcPr>
            <w:tcW w:w="5240" w:type="dxa"/>
            <w:vAlign w:val="center"/>
          </w:tcPr>
          <w:p w:rsidR="00905C5D" w:rsidRPr="0077423F" w:rsidRDefault="00905C5D" w:rsidP="0099650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F">
              <w:rPr>
                <w:rFonts w:ascii="Times New Roman" w:hAnsi="Times New Roman" w:cs="Times New Roman"/>
                <w:sz w:val="24"/>
                <w:szCs w:val="24"/>
              </w:rPr>
              <w:t>1. Halmazok, számhalmazok</w:t>
            </w:r>
          </w:p>
        </w:tc>
        <w:tc>
          <w:tcPr>
            <w:tcW w:w="2835" w:type="dxa"/>
            <w:vAlign w:val="center"/>
          </w:tcPr>
          <w:p w:rsidR="00905C5D" w:rsidRPr="001164E0" w:rsidRDefault="00996502" w:rsidP="00996502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5C5D" w:rsidRPr="001164E0" w:rsidTr="00996502">
        <w:trPr>
          <w:trHeight w:val="252"/>
        </w:trPr>
        <w:tc>
          <w:tcPr>
            <w:tcW w:w="5240" w:type="dxa"/>
            <w:vAlign w:val="center"/>
          </w:tcPr>
          <w:p w:rsidR="00905C5D" w:rsidRPr="0077423F" w:rsidRDefault="00905C5D" w:rsidP="0099650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F">
              <w:rPr>
                <w:rFonts w:ascii="Times New Roman" w:hAnsi="Times New Roman" w:cs="Times New Roman"/>
                <w:sz w:val="24"/>
                <w:szCs w:val="24"/>
              </w:rPr>
              <w:t>2. Matematikai logika, kombinatorika, gráfok</w:t>
            </w:r>
          </w:p>
        </w:tc>
        <w:tc>
          <w:tcPr>
            <w:tcW w:w="2835" w:type="dxa"/>
            <w:vAlign w:val="center"/>
          </w:tcPr>
          <w:p w:rsidR="00905C5D" w:rsidRPr="001164E0" w:rsidRDefault="00996502" w:rsidP="00996502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05C5D" w:rsidRPr="001164E0" w:rsidTr="00996502">
        <w:trPr>
          <w:trHeight w:val="252"/>
        </w:trPr>
        <w:tc>
          <w:tcPr>
            <w:tcW w:w="5240" w:type="dxa"/>
            <w:vAlign w:val="center"/>
          </w:tcPr>
          <w:p w:rsidR="00905C5D" w:rsidRPr="001164E0" w:rsidRDefault="00905C5D" w:rsidP="0099650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II. Számtan, algebra</w:t>
            </w:r>
          </w:p>
        </w:tc>
        <w:tc>
          <w:tcPr>
            <w:tcW w:w="2835" w:type="dxa"/>
            <w:vAlign w:val="center"/>
          </w:tcPr>
          <w:p w:rsidR="00905C5D" w:rsidRPr="00ED47AC" w:rsidRDefault="00996502" w:rsidP="0099650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</w:tr>
      <w:tr w:rsidR="00905C5D" w:rsidRPr="001164E0" w:rsidTr="00996502">
        <w:trPr>
          <w:trHeight w:val="252"/>
        </w:trPr>
        <w:tc>
          <w:tcPr>
            <w:tcW w:w="5240" w:type="dxa"/>
            <w:vAlign w:val="center"/>
          </w:tcPr>
          <w:p w:rsidR="00905C5D" w:rsidRPr="0077423F" w:rsidRDefault="00905C5D" w:rsidP="00996502">
            <w:pPr>
              <w:spacing w:before="120"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1. </w:t>
            </w:r>
            <w:r w:rsidRPr="0077423F">
              <w:rPr>
                <w:rFonts w:ascii="Times New Roman" w:hAnsi="Times New Roman" w:cs="Times New Roman"/>
                <w:bCs/>
                <w:sz w:val="24"/>
                <w:szCs w:val="24"/>
              </w:rPr>
              <w:t>Számelméleti ismeretek, hatvány, négyzetgyök</w:t>
            </w:r>
          </w:p>
        </w:tc>
        <w:tc>
          <w:tcPr>
            <w:tcW w:w="2835" w:type="dxa"/>
            <w:vAlign w:val="center"/>
          </w:tcPr>
          <w:p w:rsidR="00905C5D" w:rsidRPr="001164E0" w:rsidRDefault="00996502" w:rsidP="00996502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05C5D" w:rsidRPr="001164E0" w:rsidTr="00996502">
        <w:trPr>
          <w:trHeight w:val="755"/>
        </w:trPr>
        <w:tc>
          <w:tcPr>
            <w:tcW w:w="5240" w:type="dxa"/>
            <w:vAlign w:val="center"/>
          </w:tcPr>
          <w:p w:rsidR="00905C5D" w:rsidRPr="0077423F" w:rsidRDefault="00905C5D" w:rsidP="00996502">
            <w:pPr>
              <w:spacing w:before="120"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423F">
              <w:rPr>
                <w:rFonts w:ascii="Times New Roman" w:hAnsi="Times New Roman" w:cs="Times New Roman"/>
                <w:bCs/>
                <w:sz w:val="24"/>
                <w:szCs w:val="24"/>
              </w:rPr>
              <w:t>2. Arányosság, százalékszámítás</w:t>
            </w:r>
          </w:p>
        </w:tc>
        <w:tc>
          <w:tcPr>
            <w:tcW w:w="2835" w:type="dxa"/>
            <w:vAlign w:val="center"/>
          </w:tcPr>
          <w:p w:rsidR="00905C5D" w:rsidRPr="001164E0" w:rsidRDefault="00996502" w:rsidP="00996502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05C5D" w:rsidRPr="001164E0" w:rsidTr="00996502">
        <w:trPr>
          <w:trHeight w:val="252"/>
        </w:trPr>
        <w:tc>
          <w:tcPr>
            <w:tcW w:w="5240" w:type="dxa"/>
            <w:vAlign w:val="center"/>
          </w:tcPr>
          <w:p w:rsidR="00905C5D" w:rsidRPr="0077423F" w:rsidRDefault="00905C5D" w:rsidP="00996502">
            <w:pPr>
              <w:spacing w:before="120"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423F">
              <w:rPr>
                <w:rFonts w:ascii="Times New Roman" w:hAnsi="Times New Roman" w:cs="Times New Roman"/>
                <w:bCs/>
                <w:sz w:val="24"/>
                <w:szCs w:val="24"/>
              </w:rPr>
              <w:t>3. Szöveges feladatok előkészítése</w:t>
            </w:r>
          </w:p>
        </w:tc>
        <w:tc>
          <w:tcPr>
            <w:tcW w:w="2835" w:type="dxa"/>
            <w:vAlign w:val="center"/>
          </w:tcPr>
          <w:p w:rsidR="00905C5D" w:rsidRPr="001164E0" w:rsidRDefault="00996502" w:rsidP="00996502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05C5D" w:rsidRPr="001164E0" w:rsidTr="00996502">
        <w:trPr>
          <w:trHeight w:val="252"/>
        </w:trPr>
        <w:tc>
          <w:tcPr>
            <w:tcW w:w="5240" w:type="dxa"/>
            <w:vAlign w:val="center"/>
          </w:tcPr>
          <w:p w:rsidR="00905C5D" w:rsidRPr="0077423F" w:rsidRDefault="00905C5D" w:rsidP="00996502">
            <w:pPr>
              <w:spacing w:before="120"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423F">
              <w:rPr>
                <w:rFonts w:ascii="Times New Roman" w:hAnsi="Times New Roman" w:cs="Times New Roman"/>
                <w:bCs/>
                <w:sz w:val="24"/>
                <w:szCs w:val="24"/>
              </w:rPr>
              <w:t>4. Szöveges feladatok</w:t>
            </w:r>
          </w:p>
        </w:tc>
        <w:tc>
          <w:tcPr>
            <w:tcW w:w="2835" w:type="dxa"/>
            <w:vAlign w:val="center"/>
          </w:tcPr>
          <w:p w:rsidR="00905C5D" w:rsidRPr="001164E0" w:rsidRDefault="00996502" w:rsidP="00996502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05C5D" w:rsidRPr="001164E0" w:rsidTr="00996502">
        <w:trPr>
          <w:trHeight w:val="252"/>
        </w:trPr>
        <w:tc>
          <w:tcPr>
            <w:tcW w:w="5240" w:type="dxa"/>
            <w:vAlign w:val="center"/>
          </w:tcPr>
          <w:p w:rsidR="00905C5D" w:rsidRPr="001164E0" w:rsidRDefault="00905C5D" w:rsidP="00996502">
            <w:pPr>
              <w:snapToGrid w:val="0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 xml:space="preserve">III. Függvények, az </w:t>
            </w:r>
            <w:proofErr w:type="gramStart"/>
            <w:r w:rsidRPr="001164E0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>analízis</w:t>
            </w:r>
            <w:proofErr w:type="gramEnd"/>
            <w:r w:rsidRPr="001164E0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 xml:space="preserve"> elemei</w:t>
            </w:r>
          </w:p>
        </w:tc>
        <w:tc>
          <w:tcPr>
            <w:tcW w:w="2835" w:type="dxa"/>
            <w:vAlign w:val="center"/>
          </w:tcPr>
          <w:p w:rsidR="00905C5D" w:rsidRPr="00ED47AC" w:rsidRDefault="00996502" w:rsidP="0099650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05C5D" w:rsidRPr="001164E0" w:rsidTr="00996502">
        <w:trPr>
          <w:trHeight w:val="252"/>
        </w:trPr>
        <w:tc>
          <w:tcPr>
            <w:tcW w:w="5240" w:type="dxa"/>
            <w:vAlign w:val="center"/>
          </w:tcPr>
          <w:p w:rsidR="00905C5D" w:rsidRPr="0077423F" w:rsidRDefault="00905C5D" w:rsidP="00996502">
            <w:pPr>
              <w:snapToGrid w:val="0"/>
              <w:spacing w:before="120" w:after="12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77423F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1. A függvények fogalmának előkészítése</w:t>
            </w:r>
          </w:p>
        </w:tc>
        <w:tc>
          <w:tcPr>
            <w:tcW w:w="2835" w:type="dxa"/>
            <w:vAlign w:val="center"/>
          </w:tcPr>
          <w:p w:rsidR="00905C5D" w:rsidRPr="001164E0" w:rsidRDefault="00996502" w:rsidP="00996502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5C5D" w:rsidRPr="001164E0" w:rsidTr="00996502">
        <w:trPr>
          <w:trHeight w:val="252"/>
        </w:trPr>
        <w:tc>
          <w:tcPr>
            <w:tcW w:w="5240" w:type="dxa"/>
            <w:vAlign w:val="center"/>
          </w:tcPr>
          <w:p w:rsidR="00905C5D" w:rsidRPr="001164E0" w:rsidRDefault="00905C5D" w:rsidP="00996502">
            <w:pPr>
              <w:snapToGrid w:val="0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>IV. Geometria</w:t>
            </w:r>
          </w:p>
        </w:tc>
        <w:tc>
          <w:tcPr>
            <w:tcW w:w="2835" w:type="dxa"/>
            <w:vAlign w:val="center"/>
          </w:tcPr>
          <w:p w:rsidR="00905C5D" w:rsidRPr="00ED47AC" w:rsidRDefault="00996502" w:rsidP="0099650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905C5D" w:rsidRPr="001164E0" w:rsidTr="00996502">
        <w:trPr>
          <w:trHeight w:val="252"/>
        </w:trPr>
        <w:tc>
          <w:tcPr>
            <w:tcW w:w="5240" w:type="dxa"/>
            <w:vAlign w:val="center"/>
          </w:tcPr>
          <w:p w:rsidR="00905C5D" w:rsidRPr="0077423F" w:rsidRDefault="00905C5D" w:rsidP="00996502">
            <w:pPr>
              <w:snapToGrid w:val="0"/>
              <w:spacing w:before="120" w:after="12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77423F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1. Síkbeli alakzatok</w:t>
            </w:r>
          </w:p>
        </w:tc>
        <w:tc>
          <w:tcPr>
            <w:tcW w:w="2835" w:type="dxa"/>
            <w:vAlign w:val="center"/>
          </w:tcPr>
          <w:p w:rsidR="00905C5D" w:rsidRPr="001164E0" w:rsidRDefault="00996502" w:rsidP="00996502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05C5D" w:rsidRPr="001164E0" w:rsidTr="00996502">
        <w:trPr>
          <w:trHeight w:val="252"/>
        </w:trPr>
        <w:tc>
          <w:tcPr>
            <w:tcW w:w="5240" w:type="dxa"/>
            <w:vAlign w:val="center"/>
          </w:tcPr>
          <w:p w:rsidR="00905C5D" w:rsidRPr="0077423F" w:rsidRDefault="00905C5D" w:rsidP="00996502">
            <w:pPr>
              <w:snapToGrid w:val="0"/>
              <w:spacing w:before="120" w:after="12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 2. </w:t>
            </w:r>
            <w:r w:rsidRPr="0077423F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Transzformációk, szerkesztések</w:t>
            </w:r>
          </w:p>
        </w:tc>
        <w:tc>
          <w:tcPr>
            <w:tcW w:w="2835" w:type="dxa"/>
            <w:vAlign w:val="center"/>
          </w:tcPr>
          <w:p w:rsidR="00905C5D" w:rsidRPr="001164E0" w:rsidRDefault="00996502" w:rsidP="00996502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05C5D" w:rsidRPr="001164E0" w:rsidTr="00996502">
        <w:trPr>
          <w:trHeight w:val="252"/>
        </w:trPr>
        <w:tc>
          <w:tcPr>
            <w:tcW w:w="5240" w:type="dxa"/>
            <w:vAlign w:val="center"/>
          </w:tcPr>
          <w:p w:rsidR="00905C5D" w:rsidRPr="0077423F" w:rsidRDefault="00905C5D" w:rsidP="00996502">
            <w:pPr>
              <w:snapToGrid w:val="0"/>
              <w:spacing w:before="120" w:after="12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 3. </w:t>
            </w:r>
            <w:r w:rsidRPr="0077423F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Térgeometria</w:t>
            </w:r>
          </w:p>
        </w:tc>
        <w:tc>
          <w:tcPr>
            <w:tcW w:w="2835" w:type="dxa"/>
            <w:vAlign w:val="center"/>
          </w:tcPr>
          <w:p w:rsidR="00905C5D" w:rsidRPr="001164E0" w:rsidRDefault="00996502" w:rsidP="00996502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05C5D" w:rsidRPr="001164E0" w:rsidTr="00996502">
        <w:trPr>
          <w:trHeight w:val="252"/>
        </w:trPr>
        <w:tc>
          <w:tcPr>
            <w:tcW w:w="5240" w:type="dxa"/>
            <w:vAlign w:val="center"/>
          </w:tcPr>
          <w:p w:rsidR="00905C5D" w:rsidRPr="001164E0" w:rsidRDefault="00905C5D" w:rsidP="00996502">
            <w:pPr>
              <w:snapToGrid w:val="0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>V. Statisztika, valószínűség</w:t>
            </w:r>
          </w:p>
        </w:tc>
        <w:tc>
          <w:tcPr>
            <w:tcW w:w="2835" w:type="dxa"/>
            <w:vAlign w:val="center"/>
          </w:tcPr>
          <w:p w:rsidR="00905C5D" w:rsidRPr="00ED47AC" w:rsidRDefault="00996502" w:rsidP="0099650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905C5D" w:rsidRPr="001164E0" w:rsidTr="00996502">
        <w:trPr>
          <w:trHeight w:val="252"/>
        </w:trPr>
        <w:tc>
          <w:tcPr>
            <w:tcW w:w="5240" w:type="dxa"/>
            <w:vAlign w:val="center"/>
          </w:tcPr>
          <w:p w:rsidR="00905C5D" w:rsidRPr="0077423F" w:rsidRDefault="00905C5D" w:rsidP="00996502">
            <w:pPr>
              <w:snapToGrid w:val="0"/>
              <w:spacing w:before="120" w:after="12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77423F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1. Leíró statisztika</w:t>
            </w:r>
          </w:p>
        </w:tc>
        <w:tc>
          <w:tcPr>
            <w:tcW w:w="2835" w:type="dxa"/>
            <w:vAlign w:val="center"/>
          </w:tcPr>
          <w:p w:rsidR="00905C5D" w:rsidRPr="001164E0" w:rsidRDefault="00996502" w:rsidP="00996502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5C5D" w:rsidRPr="001164E0" w:rsidTr="00996502">
        <w:trPr>
          <w:trHeight w:val="252"/>
        </w:trPr>
        <w:tc>
          <w:tcPr>
            <w:tcW w:w="5240" w:type="dxa"/>
            <w:vAlign w:val="center"/>
          </w:tcPr>
          <w:p w:rsidR="00905C5D" w:rsidRPr="0077423F" w:rsidRDefault="00905C5D" w:rsidP="00996502">
            <w:pPr>
              <w:snapToGrid w:val="0"/>
              <w:spacing w:before="120" w:after="12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 2. </w:t>
            </w:r>
            <w:r w:rsidRPr="0077423F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Valószínűség számítás</w:t>
            </w:r>
          </w:p>
        </w:tc>
        <w:tc>
          <w:tcPr>
            <w:tcW w:w="2835" w:type="dxa"/>
            <w:vAlign w:val="center"/>
          </w:tcPr>
          <w:p w:rsidR="00905C5D" w:rsidRPr="001164E0" w:rsidRDefault="00996502" w:rsidP="00996502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5C5D" w:rsidRPr="001164E0" w:rsidTr="00996502">
        <w:trPr>
          <w:trHeight w:val="252"/>
        </w:trPr>
        <w:tc>
          <w:tcPr>
            <w:tcW w:w="5240" w:type="dxa"/>
            <w:vAlign w:val="center"/>
          </w:tcPr>
          <w:p w:rsidR="00905C5D" w:rsidRPr="001164E0" w:rsidRDefault="00905C5D" w:rsidP="00996502">
            <w:pPr>
              <w:snapToGrid w:val="0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Ismétlés, számonkérés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996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905C5D" w:rsidRPr="001164E0" w:rsidRDefault="00996502" w:rsidP="00996502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5C5D" w:rsidRPr="001164E0" w:rsidTr="00996502">
        <w:trPr>
          <w:trHeight w:val="252"/>
        </w:trPr>
        <w:tc>
          <w:tcPr>
            <w:tcW w:w="5240" w:type="dxa"/>
            <w:vAlign w:val="center"/>
          </w:tcPr>
          <w:p w:rsidR="00905C5D" w:rsidRPr="001164E0" w:rsidRDefault="00905C5D" w:rsidP="00996502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összesen:</w:t>
            </w:r>
          </w:p>
        </w:tc>
        <w:tc>
          <w:tcPr>
            <w:tcW w:w="2835" w:type="dxa"/>
            <w:vAlign w:val="center"/>
          </w:tcPr>
          <w:p w:rsidR="00905C5D" w:rsidRPr="001164E0" w:rsidRDefault="00996502" w:rsidP="00996502">
            <w:pPr>
              <w:tabs>
                <w:tab w:val="center" w:pos="855"/>
                <w:tab w:val="right" w:pos="1710"/>
              </w:tabs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  <w:tr w:rsidR="00905C5D" w:rsidRPr="001164E0" w:rsidTr="00996502">
        <w:trPr>
          <w:trHeight w:val="625"/>
        </w:trPr>
        <w:tc>
          <w:tcPr>
            <w:tcW w:w="5240" w:type="dxa"/>
            <w:vAlign w:val="center"/>
          </w:tcPr>
          <w:p w:rsidR="00905C5D" w:rsidRPr="001164E0" w:rsidRDefault="00905C5D" w:rsidP="00996502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Szabadon tervezhető órakeret terhére évfolyamonként </w:t>
            </w:r>
            <w:r w:rsidRPr="00F739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heti 1 – 1 óra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plusz</w:t>
            </w:r>
          </w:p>
        </w:tc>
        <w:tc>
          <w:tcPr>
            <w:tcW w:w="2835" w:type="dxa"/>
            <w:vAlign w:val="center"/>
          </w:tcPr>
          <w:p w:rsidR="00905C5D" w:rsidRPr="001164E0" w:rsidRDefault="00996502" w:rsidP="00996502">
            <w:pPr>
              <w:tabs>
                <w:tab w:val="center" w:pos="855"/>
                <w:tab w:val="right" w:pos="1710"/>
              </w:tabs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905C5D" w:rsidRPr="001164E0" w:rsidTr="00996502">
        <w:trPr>
          <w:trHeight w:val="625"/>
        </w:trPr>
        <w:tc>
          <w:tcPr>
            <w:tcW w:w="5240" w:type="dxa"/>
            <w:vAlign w:val="center"/>
          </w:tcPr>
          <w:p w:rsidR="00905C5D" w:rsidRPr="001164E0" w:rsidRDefault="00905C5D" w:rsidP="00996502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összesen:</w:t>
            </w:r>
          </w:p>
        </w:tc>
        <w:tc>
          <w:tcPr>
            <w:tcW w:w="2835" w:type="dxa"/>
            <w:vAlign w:val="center"/>
          </w:tcPr>
          <w:p w:rsidR="00905C5D" w:rsidRPr="001164E0" w:rsidRDefault="00996502" w:rsidP="00996502">
            <w:pPr>
              <w:tabs>
                <w:tab w:val="center" w:pos="855"/>
                <w:tab w:val="right" w:pos="1710"/>
              </w:tabs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</w:tr>
    </w:tbl>
    <w:p w:rsidR="00905C5D" w:rsidRDefault="00905C5D" w:rsidP="00996502">
      <w:pPr>
        <w:spacing w:after="0"/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bookmarkEnd w:id="0"/>
    </w:p>
    <w:p w:rsidR="00905C5D" w:rsidRDefault="00905C5D" w:rsidP="00905C5D">
      <w:pPr>
        <w:spacing w:after="0"/>
        <w:ind w:firstLine="709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905C5D" w:rsidRDefault="00905C5D" w:rsidP="00905C5D">
      <w:pPr>
        <w:spacing w:after="0"/>
        <w:ind w:firstLine="70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50E48">
        <w:rPr>
          <w:rFonts w:ascii="Times New Roman" w:hAnsi="Times New Roman" w:cs="Times New Roman"/>
          <w:b/>
          <w:sz w:val="44"/>
          <w:szCs w:val="44"/>
        </w:rPr>
        <w:t>7. osztály</w:t>
      </w:r>
    </w:p>
    <w:p w:rsidR="00905C5D" w:rsidRPr="001164E0" w:rsidRDefault="00905C5D" w:rsidP="00905C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5"/>
        <w:gridCol w:w="153"/>
        <w:gridCol w:w="1327"/>
        <w:gridCol w:w="3384"/>
        <w:gridCol w:w="815"/>
        <w:gridCol w:w="2335"/>
      </w:tblGrid>
      <w:tr w:rsidR="00905C5D" w:rsidRPr="001164E0" w:rsidTr="00905C5D">
        <w:tc>
          <w:tcPr>
            <w:tcW w:w="1778" w:type="dxa"/>
            <w:gridSpan w:val="2"/>
            <w:vAlign w:val="center"/>
          </w:tcPr>
          <w:p w:rsidR="00905C5D" w:rsidRPr="001164E0" w:rsidRDefault="00905C5D" w:rsidP="00905C5D">
            <w:pPr>
              <w:spacing w:after="0"/>
              <w:ind w:left="-80" w:firstLine="6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526" w:type="dxa"/>
            <w:gridSpan w:val="3"/>
            <w:vAlign w:val="center"/>
          </w:tcPr>
          <w:p w:rsidR="00905C5D" w:rsidRPr="001164E0" w:rsidRDefault="00905C5D" w:rsidP="00905C5D">
            <w:pPr>
              <w:pStyle w:val="Cmsor8"/>
              <w:spacing w:before="0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I. Gondolkodási módszerek, halmazok, matematikai logika, kombinatorika, gráfok</w:t>
            </w:r>
          </w:p>
        </w:tc>
        <w:tc>
          <w:tcPr>
            <w:tcW w:w="2335" w:type="dxa"/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Órakeret</w:t>
            </w:r>
          </w:p>
          <w:p w:rsidR="00905C5D" w:rsidRPr="001164E0" w:rsidRDefault="00905C5D" w:rsidP="00905C5D">
            <w:pPr>
              <w:pStyle w:val="Beoszts"/>
              <w:overflowPunct/>
              <w:autoSpaceDE/>
              <w:autoSpaceDN/>
              <w:adjustRightInd/>
              <w:spacing w:before="0" w:line="276" w:lineRule="auto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 óra</w:t>
            </w:r>
          </w:p>
        </w:tc>
      </w:tr>
      <w:tr w:rsidR="00905C5D" w:rsidRPr="001164E0" w:rsidTr="00905C5D">
        <w:tc>
          <w:tcPr>
            <w:tcW w:w="1778" w:type="dxa"/>
            <w:gridSpan w:val="2"/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861" w:type="dxa"/>
            <w:gridSpan w:val="4"/>
          </w:tcPr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Halmazba rendezés adott tulajdonság alapján. A részhalmaz fogalma. Két véges halmaz közös része.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Egyszerű, matematikailag is értelmezhető hétköznapi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szituációk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megfogalmazása szóban és írásban. Állítások igazságának eldöntése. Igaz és hamis állítások megfogalmazása. Összehasonlításhoz szükséges kifejezések értelmezése, használata.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Definíció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megértése és alkalmazása.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Néhány elem kiválasztása adott szempont szerint. Néhány elem sorba rendezése különféle módszerekkel.</w:t>
            </w:r>
          </w:p>
        </w:tc>
      </w:tr>
      <w:tr w:rsidR="00905C5D" w:rsidRPr="001164E0" w:rsidTr="00905C5D">
        <w:trPr>
          <w:trHeight w:val="328"/>
        </w:trPr>
        <w:tc>
          <w:tcPr>
            <w:tcW w:w="1778" w:type="dxa"/>
            <w:gridSpan w:val="2"/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861" w:type="dxa"/>
            <w:gridSpan w:val="4"/>
          </w:tcPr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Az önálló gondolkodás igényének kialakítása. Halmazok eszköz jellegű használata, halmazszemlélet fejlesztése.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Szóbeli és írásbeli kifejezőkészség fejlesztése, a matematikai szaknyelv pontos használata. Saját gondolatok megértetésére való törekvés (szóbeli érvelés, szemléletes indoklás). Rendszerszemlélet, kombinatorikus gondolkodás fejlesztése.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Fogalmak egymáshoz való viszonyának, összefüggéseknek a megértése.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 rendszerezést segítő eszközök és algoritmusok használatának fejlesztése.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 bizonyítás, az érvelés iránti igény felkeltése, a kulturált vitatkozás gyakoroltatása.</w:t>
            </w:r>
          </w:p>
        </w:tc>
      </w:tr>
      <w:tr w:rsidR="00905C5D" w:rsidRPr="001164E0" w:rsidTr="00905C5D">
        <w:trPr>
          <w:trHeight w:val="20"/>
        </w:trPr>
        <w:tc>
          <w:tcPr>
            <w:tcW w:w="6489" w:type="dxa"/>
            <w:gridSpan w:val="4"/>
            <w:tcBorders>
              <w:top w:val="nil"/>
            </w:tcBorders>
            <w:vAlign w:val="center"/>
          </w:tcPr>
          <w:p w:rsidR="00905C5D" w:rsidRPr="001164E0" w:rsidRDefault="00905C5D" w:rsidP="00905C5D">
            <w:pPr>
              <w:pStyle w:val="Listaszerbekezds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Halmazok, számhalmazok</w:t>
            </w:r>
          </w:p>
        </w:tc>
        <w:tc>
          <w:tcPr>
            <w:tcW w:w="3150" w:type="dxa"/>
            <w:gridSpan w:val="2"/>
            <w:tcBorders>
              <w:top w:val="nil"/>
            </w:tcBorders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6 óra</w:t>
            </w:r>
          </w:p>
        </w:tc>
      </w:tr>
      <w:tr w:rsidR="00905C5D" w:rsidRPr="001164E0" w:rsidTr="00905C5D">
        <w:trPr>
          <w:trHeight w:val="20"/>
        </w:trPr>
        <w:tc>
          <w:tcPr>
            <w:tcW w:w="3105" w:type="dxa"/>
            <w:gridSpan w:val="3"/>
            <w:tcBorders>
              <w:top w:val="nil"/>
            </w:tcBorders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Ismeretek</w:t>
            </w:r>
          </w:p>
        </w:tc>
        <w:tc>
          <w:tcPr>
            <w:tcW w:w="3384" w:type="dxa"/>
            <w:tcBorders>
              <w:top w:val="nil"/>
            </w:tcBorders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3150" w:type="dxa"/>
            <w:gridSpan w:val="2"/>
            <w:tcBorders>
              <w:top w:val="nil"/>
            </w:tcBorders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Kapcsolódási pontok</w:t>
            </w:r>
          </w:p>
        </w:tc>
      </w:tr>
      <w:tr w:rsidR="00905C5D" w:rsidRPr="001164E0" w:rsidTr="00905C5D">
        <w:trPr>
          <w:trHeight w:val="20"/>
        </w:trPr>
        <w:tc>
          <w:tcPr>
            <w:tcW w:w="3105" w:type="dxa"/>
            <w:gridSpan w:val="3"/>
          </w:tcPr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Elemeket halmazba rendez több szempont alapján;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Részhalmazokat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esetekben felismer és ábrázol;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Számokat, számhalmazokat, halmazműveleti eredményeket számegyenesen ábrázol;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Véges halmaz kiegészítő halmazát (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komplementerét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), véges halmazok közös részét (metszetét), egyesítését (unióját) képezi és ábrázolja konkrét esetekben;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Ismeri a racionális számokat, tud példát végtelen nem szakaszos tizedes törtre.</w:t>
            </w:r>
          </w:p>
          <w:p w:rsidR="00905C5D" w:rsidRPr="001164E0" w:rsidRDefault="00905C5D" w:rsidP="00905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4" w:type="dxa"/>
          </w:tcPr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Halmazokba rendezés több szempont szerint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Halmazábra készítése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Számok, számhalmazok, halmazműveleti eredmények szemléltetése számegyenesen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Részhalmazok felismerése és ábrázolása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esetekben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Véges halmaz kiegészítő halmazának (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komplementerének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), véges halmazok metszetének és uniójának megállapítása </w:t>
            </w:r>
            <w:r w:rsidRPr="00116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ábrázolás segítségével konkrét esetekben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Természetes számok, egész számok, racionális számok halmazának ismerete, halmazábrájuk elkészítése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Véges és végtelen szakaszos tizedes törtek ismerete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eastAsia="Times New Roman" w:cs="Times New Roman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Példa végtelen nem szakaszos tizedes törtre</w:t>
            </w:r>
            <w:r w:rsidRPr="001164E0">
              <w:rPr>
                <w:rFonts w:cs="Times New Roman"/>
              </w:rPr>
              <w:t>.</w:t>
            </w:r>
          </w:p>
        </w:tc>
        <w:tc>
          <w:tcPr>
            <w:tcW w:w="3150" w:type="dxa"/>
            <w:gridSpan w:val="2"/>
          </w:tcPr>
          <w:p w:rsidR="00905C5D" w:rsidRPr="001164E0" w:rsidRDefault="00905C5D" w:rsidP="00905C5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5C5D" w:rsidRPr="001164E0" w:rsidTr="00905C5D">
        <w:trPr>
          <w:trHeight w:val="20"/>
        </w:trPr>
        <w:tc>
          <w:tcPr>
            <w:tcW w:w="6489" w:type="dxa"/>
            <w:gridSpan w:val="4"/>
          </w:tcPr>
          <w:p w:rsidR="00905C5D" w:rsidRPr="001164E0" w:rsidRDefault="00905C5D" w:rsidP="00905C5D">
            <w:pPr>
              <w:pStyle w:val="Listaszerbekezds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Matematikai logika, kombinatorika, gráfok</w:t>
            </w:r>
          </w:p>
        </w:tc>
        <w:tc>
          <w:tcPr>
            <w:tcW w:w="3150" w:type="dxa"/>
            <w:gridSpan w:val="2"/>
          </w:tcPr>
          <w:p w:rsidR="00905C5D" w:rsidRPr="006D6B0D" w:rsidRDefault="00905C5D" w:rsidP="00905C5D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</w:t>
            </w:r>
            <w:r w:rsidRPr="006D6B0D">
              <w:rPr>
                <w:rFonts w:ascii="Times New Roman" w:hAnsi="Times New Roman" w:cs="Times New Roman"/>
                <w:b/>
                <w:sz w:val="24"/>
                <w:szCs w:val="24"/>
              </w:rPr>
              <w:t>óra</w:t>
            </w:r>
          </w:p>
        </w:tc>
      </w:tr>
      <w:tr w:rsidR="00905C5D" w:rsidRPr="001164E0" w:rsidTr="00905C5D">
        <w:trPr>
          <w:trHeight w:val="20"/>
        </w:trPr>
        <w:tc>
          <w:tcPr>
            <w:tcW w:w="3105" w:type="dxa"/>
            <w:gridSpan w:val="3"/>
          </w:tcPr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Igaz és hamis állításokat fogalmaz meg;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Tanult minták alapján néhány lépésből álló bizonyítási gondolatsort megért és önállóan összeállít;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 logikus érvelésben a matematikai szaknyelvet következetesen alkalmazza társai meggyőzésére;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Összeszámlálási feladatok megoldása során alkalmazza az összes eset áttekintéséhez szükséges módszereket;</w:t>
            </w:r>
          </w:p>
        </w:tc>
        <w:tc>
          <w:tcPr>
            <w:tcW w:w="3384" w:type="dxa"/>
          </w:tcPr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Igaz és hamis állítások felismerése, önálló megfogalmazása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 matematikai logika egyszerű, a korosztály számára érthető szakkifejezéseinek ismerete és használata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Egyszerű stratégiai és logikai játékok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helyzethez kötött sorba rendezési problémák megoldása kör mentén is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helyzethez kötött kiválasztási problémák megoldása a sorrend figyelembevételével és anélkül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Az összes eset összeszámlálása során rendszerezési sémák használata: táblázat, ágrajz,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szisztematikus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felsorolás</w:t>
            </w:r>
          </w:p>
        </w:tc>
        <w:tc>
          <w:tcPr>
            <w:tcW w:w="3150" w:type="dxa"/>
            <w:gridSpan w:val="2"/>
          </w:tcPr>
          <w:p w:rsidR="00905C5D" w:rsidRPr="001164E0" w:rsidRDefault="00905C5D" w:rsidP="00905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i/>
                <w:sz w:val="24"/>
                <w:szCs w:val="24"/>
              </w:rPr>
              <w:t>Magyar nyelv és irodalom</w:t>
            </w: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905C5D" w:rsidRPr="001164E0" w:rsidRDefault="00905C5D" w:rsidP="00905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 lényeges és lényegtelen megkülönböztetése.</w:t>
            </w:r>
          </w:p>
        </w:tc>
      </w:tr>
      <w:tr w:rsidR="00905C5D" w:rsidRPr="001164E0" w:rsidTr="00905C5D">
        <w:tblPrEx>
          <w:tblBorders>
            <w:top w:val="none" w:sz="0" w:space="0" w:color="auto"/>
          </w:tblBorders>
        </w:tblPrEx>
        <w:trPr>
          <w:trHeight w:val="767"/>
        </w:trPr>
        <w:tc>
          <w:tcPr>
            <w:tcW w:w="9639" w:type="dxa"/>
            <w:gridSpan w:val="6"/>
            <w:vAlign w:val="center"/>
          </w:tcPr>
          <w:p w:rsidR="00905C5D" w:rsidRPr="001164E0" w:rsidRDefault="00905C5D" w:rsidP="00905C5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Style w:val="Kiemels"/>
                <w:rFonts w:ascii="Times New Roman" w:hAnsi="Times New Roman" w:cs="Times New Roman"/>
                <w:sz w:val="24"/>
                <w:szCs w:val="24"/>
              </w:rPr>
              <w:t>A témakör tanulása eredményeként a tanuló: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6"/>
              </w:numPr>
              <w:spacing w:after="12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elemeket halmazba rendez több szempont alapján;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6"/>
              </w:numPr>
              <w:spacing w:after="12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részhalmazokat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esetekben felismer és ábrázol;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6"/>
              </w:numPr>
              <w:spacing w:after="12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számokat, számhalmazokat, halmazműveleti eredményeket számegyenesen ábrázol;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6"/>
              </w:numPr>
              <w:spacing w:after="12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véges halmaz kiegészítő halmazát (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komplementerét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), véges halmazok közös részét (metszetét), egyesítését (unióját) képezi és ábrázolja konkrét esetekben;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6"/>
              </w:numPr>
              <w:spacing w:after="12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ismeri a racionális számokat, tud példát végtelen nem szakaszos tizedes törtre.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6"/>
              </w:numPr>
              <w:spacing w:after="12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tanult minták alapján néhány lépésből álló bizonyítási gondolatsort megért és önállóan összeállít;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6"/>
              </w:numPr>
              <w:spacing w:after="12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logikus érvelésben a matematikai szaknyelvet következetesen alkalmazza társai meggyőzésére;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6"/>
              </w:numPr>
              <w:spacing w:after="12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összeszámlálási feladatok megoldása során alkalmazza az összes eset áttekintéséhez szükséges módszereket;</w:t>
            </w:r>
          </w:p>
        </w:tc>
      </w:tr>
      <w:tr w:rsidR="00905C5D" w:rsidRPr="001164E0" w:rsidTr="00905C5D">
        <w:tblPrEx>
          <w:tblBorders>
            <w:top w:val="none" w:sz="0" w:space="0" w:color="auto"/>
          </w:tblBorders>
        </w:tblPrEx>
        <w:trPr>
          <w:trHeight w:val="767"/>
        </w:trPr>
        <w:tc>
          <w:tcPr>
            <w:tcW w:w="1625" w:type="dxa"/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8014" w:type="dxa"/>
            <w:gridSpan w:val="5"/>
            <w:vAlign w:val="center"/>
          </w:tcPr>
          <w:p w:rsidR="00905C5D" w:rsidRPr="001164E0" w:rsidRDefault="00905C5D" w:rsidP="00905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kiegészítő halmaz (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komplementer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), metszet, unió, természetes szám, egész szám, racionális szám; véges, végtelen szakaszos és végtelen nem szakaszos tizedes </w:t>
            </w:r>
            <w:proofErr w:type="spell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tört„minden</w:t>
            </w:r>
            <w:proofErr w:type="spell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”, „van olyan”,</w:t>
            </w:r>
          </w:p>
        </w:tc>
      </w:tr>
    </w:tbl>
    <w:p w:rsidR="00905C5D" w:rsidRPr="001164E0" w:rsidRDefault="00905C5D" w:rsidP="00905C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05C5D" w:rsidRPr="001164E0" w:rsidRDefault="00905C5D" w:rsidP="00905C5D">
      <w:pPr>
        <w:rPr>
          <w:rFonts w:ascii="Times New Roman" w:hAnsi="Times New Roman" w:cs="Times New Roman"/>
          <w:sz w:val="24"/>
          <w:szCs w:val="24"/>
        </w:rPr>
      </w:pPr>
    </w:p>
    <w:p w:rsidR="00905C5D" w:rsidRPr="001164E0" w:rsidRDefault="00905C5D" w:rsidP="00905C5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8"/>
        <w:gridCol w:w="1330"/>
        <w:gridCol w:w="3427"/>
        <w:gridCol w:w="1159"/>
        <w:gridCol w:w="1904"/>
      </w:tblGrid>
      <w:tr w:rsidR="00905C5D" w:rsidRPr="001164E0" w:rsidTr="00905C5D">
        <w:trPr>
          <w:trHeight w:val="20"/>
        </w:trPr>
        <w:tc>
          <w:tcPr>
            <w:tcW w:w="1819" w:type="dxa"/>
            <w:gridSpan w:val="2"/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916" w:type="dxa"/>
            <w:gridSpan w:val="3"/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II. Számelmélet, algebra</w:t>
            </w:r>
          </w:p>
        </w:tc>
        <w:tc>
          <w:tcPr>
            <w:tcW w:w="1904" w:type="dxa"/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Órakeret</w:t>
            </w:r>
          </w:p>
          <w:p w:rsidR="00905C5D" w:rsidRPr="001164E0" w:rsidRDefault="00905C5D" w:rsidP="00905C5D">
            <w:pPr>
              <w:pStyle w:val="Beoszts"/>
              <w:overflowPunct/>
              <w:autoSpaceDE/>
              <w:autoSpaceDN/>
              <w:adjustRightInd/>
              <w:spacing w:before="0" w:line="276" w:lineRule="auto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  <w:r w:rsidRPr="001164E0">
              <w:rPr>
                <w:rFonts w:ascii="Times New Roman" w:hAnsi="Times New Roman"/>
                <w:b/>
                <w:sz w:val="24"/>
                <w:szCs w:val="24"/>
              </w:rPr>
              <w:t xml:space="preserve"> óra</w:t>
            </w:r>
          </w:p>
        </w:tc>
      </w:tr>
      <w:tr w:rsidR="00905C5D" w:rsidRPr="001164E0" w:rsidTr="00905C5D">
        <w:trPr>
          <w:trHeight w:val="20"/>
        </w:trPr>
        <w:tc>
          <w:tcPr>
            <w:tcW w:w="1819" w:type="dxa"/>
            <w:gridSpan w:val="2"/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820" w:type="dxa"/>
            <w:gridSpan w:val="4"/>
          </w:tcPr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Racionális számkör. Számok írása, olvasása, összehasonlítása, ábrázolása számegyenesen. Műveletek racionális számokkal.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Ellentett,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abszolút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érték, reciprok.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Mérés, mértékegységek használata, átváltás egyszerű esetekben.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 mindennapi életben felmerülő egyszerű arányossági feladatok megoldása következtetéssel, egyenes arányosság.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Alapműveletek racionális számokkal írásban.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 zárójelek, a műveleti sorrend biztos alkalmazása. Helyes és értelmes kerekítés, az eredmények becslése, a becslés használata ellenőrzésre is.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Szöveges feladatok megoldása.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 százalékszámítás alapjai.</w:t>
            </w:r>
          </w:p>
        </w:tc>
      </w:tr>
      <w:tr w:rsidR="00905C5D" w:rsidRPr="001164E0" w:rsidTr="00905C5D">
        <w:trPr>
          <w:trHeight w:val="20"/>
        </w:trPr>
        <w:tc>
          <w:tcPr>
            <w:tcW w:w="1819" w:type="dxa"/>
            <w:gridSpan w:val="2"/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820" w:type="dxa"/>
            <w:gridSpan w:val="4"/>
          </w:tcPr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A matematikai ismeretek és a mindennapi élet történései közötti kapcsolat tudatosítása. Szavakban megfogalmazott helyzet, történés </w:t>
            </w:r>
            <w:proofErr w:type="spell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matematizálása</w:t>
            </w:r>
            <w:proofErr w:type="spell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; matematikai modellek választása, keresése, készítése, értelmezése adott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szituációkhoz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matematikai modellek értelmezése a modellnek megfelelő szöveges feladat alkotásával.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 szabványos mértékegységekhez tartozó mennyiségek és többszöröseik, törtrészeik képzeletben való felidézése.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Az együttműködéshez szükséges képességek fejlesztése páros és kiscsoportos tevékenykedtetés, feladatmegoldás során – a munka tervezése, szervezése, megosztása.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Az ellenőrzés, önellenőrzés iránti igény, az eredményért való felelősségvállalás erősítése.</w:t>
            </w:r>
          </w:p>
        </w:tc>
      </w:tr>
      <w:tr w:rsidR="00905C5D" w:rsidRPr="001164E0" w:rsidTr="00905C5D">
        <w:tc>
          <w:tcPr>
            <w:tcW w:w="6576" w:type="dxa"/>
            <w:gridSpan w:val="4"/>
            <w:tcBorders>
              <w:top w:val="nil"/>
            </w:tcBorders>
            <w:vAlign w:val="center"/>
          </w:tcPr>
          <w:p w:rsidR="00905C5D" w:rsidRPr="001164E0" w:rsidRDefault="00905C5D" w:rsidP="00905C5D">
            <w:pPr>
              <w:pStyle w:val="Listaszerbekezds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Számelméleti ismeretek, hatvány, négyzetgyök</w:t>
            </w:r>
          </w:p>
        </w:tc>
        <w:tc>
          <w:tcPr>
            <w:tcW w:w="3063" w:type="dxa"/>
            <w:gridSpan w:val="2"/>
            <w:tcBorders>
              <w:top w:val="nil"/>
            </w:tcBorders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óra</w:t>
            </w:r>
          </w:p>
        </w:tc>
      </w:tr>
      <w:tr w:rsidR="00905C5D" w:rsidRPr="001164E0" w:rsidTr="00905C5D">
        <w:tc>
          <w:tcPr>
            <w:tcW w:w="3149" w:type="dxa"/>
            <w:gridSpan w:val="3"/>
            <w:tcBorders>
              <w:top w:val="nil"/>
            </w:tcBorders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Ismeretek</w:t>
            </w:r>
          </w:p>
        </w:tc>
        <w:tc>
          <w:tcPr>
            <w:tcW w:w="3427" w:type="dxa"/>
            <w:tcBorders>
              <w:top w:val="nil"/>
            </w:tcBorders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3063" w:type="dxa"/>
            <w:gridSpan w:val="2"/>
            <w:tcBorders>
              <w:top w:val="nil"/>
            </w:tcBorders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Kapcsolódási pontok</w:t>
            </w:r>
          </w:p>
        </w:tc>
      </w:tr>
      <w:tr w:rsidR="00905C5D" w:rsidRPr="001164E0" w:rsidTr="00905C5D">
        <w:tc>
          <w:tcPr>
            <w:tcW w:w="3149" w:type="dxa"/>
            <w:gridSpan w:val="3"/>
          </w:tcPr>
          <w:p w:rsidR="00905C5D" w:rsidRPr="001164E0" w:rsidRDefault="00905C5D" w:rsidP="00905C5D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Műveletek racionális számkörben írásban és számológéppel. </w:t>
            </w:r>
            <w:r w:rsidRPr="001164E0">
              <w:rPr>
                <w:rFonts w:ascii="Times New Roman" w:hAnsi="Times New Roman" w:cs="Times New Roman"/>
                <w:bCs/>
                <w:sz w:val="24"/>
                <w:szCs w:val="24"/>
              </w:rPr>
              <w:t>Az eredmény helyes és értelmes kerekítése.</w:t>
            </w:r>
          </w:p>
          <w:p w:rsidR="00905C5D" w:rsidRPr="001164E0" w:rsidRDefault="00905C5D" w:rsidP="00905C5D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Eredmények becslése, ellenőrzése.</w:t>
            </w:r>
          </w:p>
        </w:tc>
        <w:tc>
          <w:tcPr>
            <w:tcW w:w="3427" w:type="dxa"/>
          </w:tcPr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Prímszámok, összetett számok kiválasztása a természetes számok közül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Összetett számok prímtényezős felbontásának ismerete és alkalmazása 1000-es számkörben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Legnagyobb közös osztó és legkisebb közös többszörös meghatározása és alkalmazása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Pozitív egész számok pozitív egész kitevőjű hatványának alkalmazása: prímtényezős felbontás felírása hatványokkal, mértékegységek átváltása, számrendszerek helyi értékeinek felírása</w:t>
            </w:r>
          </w:p>
        </w:tc>
        <w:tc>
          <w:tcPr>
            <w:tcW w:w="3063" w:type="dxa"/>
            <w:gridSpan w:val="2"/>
          </w:tcPr>
          <w:p w:rsidR="00905C5D" w:rsidRPr="001164E0" w:rsidRDefault="00905C5D" w:rsidP="00905C5D">
            <w:pPr>
              <w:pStyle w:val="CM38"/>
              <w:widowControl/>
              <w:spacing w:after="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1164E0">
              <w:rPr>
                <w:rFonts w:ascii="Times New Roman" w:hAnsi="Times New Roman" w:cs="Times New Roman"/>
                <w:i/>
              </w:rPr>
              <w:lastRenderedPageBreak/>
              <w:t>Fizika</w:t>
            </w:r>
            <w:proofErr w:type="spellEnd"/>
            <w:r w:rsidRPr="001164E0">
              <w:rPr>
                <w:rFonts w:ascii="Times New Roman" w:hAnsi="Times New Roman" w:cs="Times New Roman"/>
                <w:i/>
              </w:rPr>
              <w:t xml:space="preserve">; </w:t>
            </w:r>
            <w:proofErr w:type="spellStart"/>
            <w:r w:rsidRPr="001164E0">
              <w:rPr>
                <w:rFonts w:ascii="Times New Roman" w:hAnsi="Times New Roman" w:cs="Times New Roman"/>
                <w:i/>
              </w:rPr>
              <w:t>kémia</w:t>
            </w:r>
            <w:proofErr w:type="spellEnd"/>
            <w:r w:rsidRPr="001164E0">
              <w:rPr>
                <w:rFonts w:ascii="Times New Roman" w:hAnsi="Times New Roman" w:cs="Times New Roman"/>
                <w:i/>
              </w:rPr>
              <w:t xml:space="preserve">; </w:t>
            </w:r>
            <w:proofErr w:type="spellStart"/>
            <w:r w:rsidRPr="001164E0">
              <w:rPr>
                <w:rFonts w:ascii="Times New Roman" w:hAnsi="Times New Roman" w:cs="Times New Roman"/>
                <w:i/>
              </w:rPr>
              <w:t>biológia-egészségtan</w:t>
            </w:r>
            <w:proofErr w:type="spellEnd"/>
            <w:r w:rsidRPr="001164E0">
              <w:rPr>
                <w:rFonts w:ascii="Times New Roman" w:hAnsi="Times New Roman" w:cs="Times New Roman"/>
                <w:i/>
              </w:rPr>
              <w:t xml:space="preserve">; </w:t>
            </w:r>
            <w:proofErr w:type="spellStart"/>
            <w:r w:rsidRPr="001164E0">
              <w:rPr>
                <w:rFonts w:ascii="Times New Roman" w:hAnsi="Times New Roman" w:cs="Times New Roman"/>
                <w:i/>
              </w:rPr>
              <w:t>földrajz</w:t>
            </w:r>
            <w:proofErr w:type="spellEnd"/>
            <w:r w:rsidRPr="001164E0">
              <w:rPr>
                <w:rFonts w:ascii="Times New Roman" w:hAnsi="Times New Roman" w:cs="Times New Roman"/>
              </w:rPr>
              <w:t xml:space="preserve">: </w:t>
            </w:r>
          </w:p>
          <w:p w:rsidR="00905C5D" w:rsidRPr="001164E0" w:rsidRDefault="00905C5D" w:rsidP="00905C5D">
            <w:pPr>
              <w:pStyle w:val="CM38"/>
              <w:widowControl/>
              <w:spacing w:after="0" w:line="276" w:lineRule="auto"/>
              <w:rPr>
                <w:rFonts w:ascii="Times New Roman" w:hAnsi="Times New Roman" w:cs="Times New Roman"/>
                <w:i/>
                <w:iCs/>
                <w:lang w:eastAsia="hu-HU"/>
              </w:rPr>
            </w:pPr>
            <w:proofErr w:type="spellStart"/>
            <w:r w:rsidRPr="001164E0">
              <w:rPr>
                <w:rFonts w:ascii="Times New Roman" w:hAnsi="Times New Roman" w:cs="Times New Roman"/>
              </w:rPr>
              <w:t>számításos</w:t>
            </w:r>
            <w:proofErr w:type="spellEnd"/>
            <w:r w:rsidRPr="001164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64E0">
              <w:rPr>
                <w:rFonts w:ascii="Times New Roman" w:hAnsi="Times New Roman" w:cs="Times New Roman"/>
              </w:rPr>
              <w:t>feladatok</w:t>
            </w:r>
            <w:proofErr w:type="spellEnd"/>
            <w:r w:rsidRPr="001164E0">
              <w:rPr>
                <w:rFonts w:ascii="Times New Roman" w:hAnsi="Times New Roman" w:cs="Times New Roman"/>
              </w:rPr>
              <w:t>.</w:t>
            </w:r>
          </w:p>
        </w:tc>
      </w:tr>
      <w:tr w:rsidR="00905C5D" w:rsidRPr="001164E0" w:rsidTr="00905C5D">
        <w:trPr>
          <w:trHeight w:val="506"/>
        </w:trPr>
        <w:tc>
          <w:tcPr>
            <w:tcW w:w="6576" w:type="dxa"/>
            <w:gridSpan w:val="4"/>
          </w:tcPr>
          <w:p w:rsidR="00905C5D" w:rsidRPr="001164E0" w:rsidRDefault="00905C5D" w:rsidP="00905C5D">
            <w:pPr>
              <w:pStyle w:val="Listaszerbekezds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Arányosság, százalékszámítás</w:t>
            </w:r>
          </w:p>
        </w:tc>
        <w:tc>
          <w:tcPr>
            <w:tcW w:w="3063" w:type="dxa"/>
            <w:gridSpan w:val="2"/>
          </w:tcPr>
          <w:p w:rsidR="00905C5D" w:rsidRPr="001164E0" w:rsidRDefault="00905C5D" w:rsidP="00905C5D">
            <w:pPr>
              <w:pStyle w:val="CM38"/>
              <w:widowControl/>
              <w:spacing w:after="0" w:line="276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11 </w:t>
            </w:r>
            <w:proofErr w:type="spellStart"/>
            <w:r w:rsidRPr="001164E0">
              <w:rPr>
                <w:rFonts w:ascii="Times New Roman" w:hAnsi="Times New Roman" w:cs="Times New Roman"/>
                <w:b/>
              </w:rPr>
              <w:t>óra</w:t>
            </w:r>
            <w:proofErr w:type="spellEnd"/>
          </w:p>
        </w:tc>
      </w:tr>
      <w:tr w:rsidR="00905C5D" w:rsidRPr="001164E0" w:rsidTr="00905C5D">
        <w:trPr>
          <w:trHeight w:val="708"/>
        </w:trPr>
        <w:tc>
          <w:tcPr>
            <w:tcW w:w="3149" w:type="dxa"/>
            <w:gridSpan w:val="3"/>
          </w:tcPr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Ismeri az idő, a tömeg, a hosszúság, a terület, a térfogat és az űrtartalom szabványmértékegységeit, használja azokat mérések és számítások esetén;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Felismeri az egyenes és a fordított arányosságot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helyzetekben;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Style w:val="Kiemels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Felismeri és megalkotja az egyenes arányosság grafikonját.</w:t>
            </w:r>
          </w:p>
          <w:p w:rsidR="00905C5D" w:rsidRPr="001164E0" w:rsidRDefault="00905C5D" w:rsidP="00905C5D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3427" w:type="dxa"/>
          </w:tcPr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Egyenes és fordított arányosság felismerése és alkalmazása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helyzetekben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Egyenes arányosság grafikonjának megrajzolása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Valóságos helyzetekhez kötődő százalékszámítás: áremelés, leárazás, egyszerű kamat, keverési feladatok megoldása, levegő összetétele, páratartalom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Banki ajánlatok (ügyfélcsomagok, számlavezetési, megbízási és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tranzakciós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díjak) összehasonlításával kapcsolatos feladatok megoldása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Megtakarítási és hitelfelvételi lehetőségekkel kapcsolatos egyszerű feladatok megoldása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 fordított arányosság és a mérés kapcsolatának felismerése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Terület, térfogat, űrtartalom szabványmértékegységeinek ismerete és átváltása.</w:t>
            </w:r>
          </w:p>
        </w:tc>
        <w:tc>
          <w:tcPr>
            <w:tcW w:w="3063" w:type="dxa"/>
            <w:gridSpan w:val="2"/>
          </w:tcPr>
          <w:p w:rsidR="00905C5D" w:rsidRPr="001164E0" w:rsidRDefault="00905C5D" w:rsidP="00905C5D">
            <w:pPr>
              <w:pStyle w:val="CM38"/>
              <w:widowControl/>
              <w:spacing w:after="0" w:line="276" w:lineRule="auto"/>
              <w:rPr>
                <w:rFonts w:ascii="Times New Roman" w:hAnsi="Times New Roman" w:cs="Times New Roman"/>
                <w:b/>
              </w:rPr>
            </w:pPr>
            <w:r w:rsidRPr="001164E0">
              <w:rPr>
                <w:rFonts w:ascii="Times New Roman" w:hAnsi="Times New Roman" w:cs="Times New Roman"/>
                <w:i/>
              </w:rPr>
              <w:t xml:space="preserve">Magyar </w:t>
            </w:r>
            <w:proofErr w:type="spellStart"/>
            <w:r w:rsidRPr="001164E0">
              <w:rPr>
                <w:rFonts w:ascii="Times New Roman" w:hAnsi="Times New Roman" w:cs="Times New Roman"/>
                <w:i/>
              </w:rPr>
              <w:t>nyelv</w:t>
            </w:r>
            <w:proofErr w:type="spellEnd"/>
            <w:r w:rsidRPr="001164E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1164E0">
              <w:rPr>
                <w:rFonts w:ascii="Times New Roman" w:hAnsi="Times New Roman" w:cs="Times New Roman"/>
                <w:i/>
              </w:rPr>
              <w:t>és</w:t>
            </w:r>
            <w:proofErr w:type="spellEnd"/>
            <w:r w:rsidRPr="001164E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1164E0">
              <w:rPr>
                <w:rFonts w:ascii="Times New Roman" w:hAnsi="Times New Roman" w:cs="Times New Roman"/>
                <w:i/>
              </w:rPr>
              <w:t>irodalom</w:t>
            </w:r>
            <w:proofErr w:type="spellEnd"/>
            <w:r w:rsidRPr="001164E0">
              <w:rPr>
                <w:rFonts w:ascii="Times New Roman" w:hAnsi="Times New Roman" w:cs="Times New Roman"/>
              </w:rPr>
              <w:t>:</w:t>
            </w:r>
          </w:p>
          <w:p w:rsidR="00905C5D" w:rsidRPr="001164E0" w:rsidRDefault="00905C5D" w:rsidP="00905C5D">
            <w:pPr>
              <w:pStyle w:val="CM38"/>
              <w:widowControl/>
              <w:spacing w:after="0" w:line="276" w:lineRule="auto"/>
              <w:rPr>
                <w:rFonts w:ascii="Times New Roman" w:hAnsi="Times New Roman" w:cs="Times New Roman"/>
                <w:i/>
                <w:iCs/>
                <w:lang w:eastAsia="hu-HU"/>
              </w:rPr>
            </w:pPr>
            <w:proofErr w:type="spellStart"/>
            <w:r w:rsidRPr="001164E0">
              <w:rPr>
                <w:rFonts w:ascii="Times New Roman" w:hAnsi="Times New Roman" w:cs="Times New Roman"/>
              </w:rPr>
              <w:t>szövegértés</w:t>
            </w:r>
            <w:proofErr w:type="spellEnd"/>
            <w:r w:rsidRPr="001164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164E0">
              <w:rPr>
                <w:rFonts w:ascii="Times New Roman" w:hAnsi="Times New Roman" w:cs="Times New Roman"/>
              </w:rPr>
              <w:t>szövegértelmezés</w:t>
            </w:r>
            <w:proofErr w:type="spellEnd"/>
            <w:r w:rsidRPr="001164E0">
              <w:rPr>
                <w:rFonts w:ascii="Times New Roman" w:hAnsi="Times New Roman" w:cs="Times New Roman"/>
              </w:rPr>
              <w:t>.</w:t>
            </w:r>
          </w:p>
          <w:p w:rsidR="00905C5D" w:rsidRPr="001164E0" w:rsidRDefault="00905C5D" w:rsidP="00905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C5D" w:rsidRPr="001164E0" w:rsidRDefault="00905C5D" w:rsidP="00905C5D">
            <w:pPr>
              <w:pStyle w:val="CM38"/>
              <w:widowControl/>
              <w:spacing w:after="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1164E0">
              <w:rPr>
                <w:rFonts w:ascii="Times New Roman" w:hAnsi="Times New Roman" w:cs="Times New Roman"/>
                <w:i/>
              </w:rPr>
              <w:t>Fizika</w:t>
            </w:r>
            <w:proofErr w:type="spellEnd"/>
            <w:r w:rsidRPr="001164E0">
              <w:rPr>
                <w:rFonts w:ascii="Times New Roman" w:hAnsi="Times New Roman" w:cs="Times New Roman"/>
                <w:i/>
              </w:rPr>
              <w:t xml:space="preserve">; </w:t>
            </w:r>
            <w:proofErr w:type="spellStart"/>
            <w:r w:rsidRPr="001164E0">
              <w:rPr>
                <w:rFonts w:ascii="Times New Roman" w:hAnsi="Times New Roman" w:cs="Times New Roman"/>
                <w:i/>
              </w:rPr>
              <w:t>kémia</w:t>
            </w:r>
            <w:proofErr w:type="spellEnd"/>
            <w:r w:rsidRPr="001164E0">
              <w:rPr>
                <w:rFonts w:ascii="Times New Roman" w:hAnsi="Times New Roman" w:cs="Times New Roman"/>
                <w:i/>
              </w:rPr>
              <w:t xml:space="preserve">; </w:t>
            </w:r>
            <w:proofErr w:type="spellStart"/>
            <w:r w:rsidRPr="001164E0">
              <w:rPr>
                <w:rFonts w:ascii="Times New Roman" w:hAnsi="Times New Roman" w:cs="Times New Roman"/>
                <w:i/>
              </w:rPr>
              <w:t>földrajz</w:t>
            </w:r>
            <w:proofErr w:type="spellEnd"/>
            <w:r w:rsidRPr="001164E0">
              <w:rPr>
                <w:rFonts w:ascii="Times New Roman" w:hAnsi="Times New Roman" w:cs="Times New Roman"/>
              </w:rPr>
              <w:t xml:space="preserve">: </w:t>
            </w:r>
          </w:p>
          <w:p w:rsidR="00905C5D" w:rsidRPr="001164E0" w:rsidRDefault="00905C5D" w:rsidP="00905C5D">
            <w:pPr>
              <w:pStyle w:val="CM38"/>
              <w:widowControl/>
              <w:spacing w:after="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1164E0">
              <w:rPr>
                <w:rFonts w:ascii="Times New Roman" w:hAnsi="Times New Roman" w:cs="Times New Roman"/>
              </w:rPr>
              <w:t>arányossági</w:t>
            </w:r>
            <w:proofErr w:type="spellEnd"/>
            <w:r w:rsidRPr="001164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64E0">
              <w:rPr>
                <w:rFonts w:ascii="Times New Roman" w:hAnsi="Times New Roman" w:cs="Times New Roman"/>
              </w:rPr>
              <w:t>számítások</w:t>
            </w:r>
            <w:proofErr w:type="spellEnd"/>
            <w:r w:rsidRPr="001164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64E0">
              <w:rPr>
                <w:rFonts w:ascii="Times New Roman" w:hAnsi="Times New Roman" w:cs="Times New Roman"/>
              </w:rPr>
              <w:t>felhasználása</w:t>
            </w:r>
            <w:proofErr w:type="spellEnd"/>
            <w:r w:rsidRPr="001164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64E0">
              <w:rPr>
                <w:rFonts w:ascii="Times New Roman" w:hAnsi="Times New Roman" w:cs="Times New Roman"/>
              </w:rPr>
              <w:t>feladatmegoldásokban</w:t>
            </w:r>
            <w:proofErr w:type="spellEnd"/>
            <w:r w:rsidRPr="001164E0">
              <w:rPr>
                <w:rFonts w:ascii="Times New Roman" w:hAnsi="Times New Roman" w:cs="Times New Roman"/>
              </w:rPr>
              <w:t>.</w:t>
            </w:r>
          </w:p>
          <w:p w:rsidR="00905C5D" w:rsidRPr="001164E0" w:rsidRDefault="00905C5D" w:rsidP="00905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C5D" w:rsidRPr="004218B5" w:rsidRDefault="00905C5D" w:rsidP="00905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Technika és tervezés:</w:t>
            </w:r>
          </w:p>
          <w:p w:rsidR="00905C5D" w:rsidRPr="001164E0" w:rsidRDefault="00905C5D" w:rsidP="00905C5D">
            <w:pPr>
              <w:spacing w:after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műszaki rajzok értelmezése.</w:t>
            </w:r>
          </w:p>
        </w:tc>
      </w:tr>
      <w:tr w:rsidR="00905C5D" w:rsidRPr="001164E0" w:rsidTr="00905C5D">
        <w:tc>
          <w:tcPr>
            <w:tcW w:w="6576" w:type="dxa"/>
            <w:gridSpan w:val="4"/>
          </w:tcPr>
          <w:p w:rsidR="00905C5D" w:rsidRPr="001164E0" w:rsidRDefault="00905C5D" w:rsidP="00905C5D">
            <w:pPr>
              <w:pStyle w:val="Listaszerbekezds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Szöveges feladatok előkészítése</w:t>
            </w:r>
          </w:p>
        </w:tc>
        <w:tc>
          <w:tcPr>
            <w:tcW w:w="3063" w:type="dxa"/>
            <w:gridSpan w:val="2"/>
          </w:tcPr>
          <w:p w:rsidR="00905C5D" w:rsidRPr="001164E0" w:rsidRDefault="00905C5D" w:rsidP="00905C5D">
            <w:pPr>
              <w:pStyle w:val="feladatszvege"/>
              <w:spacing w:after="0"/>
              <w:ind w:left="360"/>
              <w:jc w:val="center"/>
              <w:rPr>
                <w:rFonts w:eastAsia="Times New Roman" w:cs="Times New Roman"/>
                <w:b/>
                <w:bCs/>
                <w:lang w:eastAsia="hu-HU"/>
              </w:rPr>
            </w:pPr>
            <w:r>
              <w:rPr>
                <w:rFonts w:eastAsia="Times New Roman" w:cs="Times New Roman"/>
                <w:b/>
                <w:bCs/>
                <w:lang w:eastAsia="hu-HU"/>
              </w:rPr>
              <w:t xml:space="preserve">8 </w:t>
            </w:r>
            <w:r w:rsidRPr="001164E0">
              <w:rPr>
                <w:rFonts w:eastAsia="Times New Roman" w:cs="Times New Roman"/>
                <w:b/>
                <w:bCs/>
                <w:lang w:eastAsia="hu-HU"/>
              </w:rPr>
              <w:t>óra</w:t>
            </w:r>
          </w:p>
        </w:tc>
      </w:tr>
      <w:tr w:rsidR="00905C5D" w:rsidRPr="001164E0" w:rsidTr="00905C5D">
        <w:tc>
          <w:tcPr>
            <w:tcW w:w="3149" w:type="dxa"/>
            <w:gridSpan w:val="3"/>
          </w:tcPr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Különböző szövegekhez megfelelő modelleket készít.</w:t>
            </w:r>
          </w:p>
          <w:p w:rsidR="00905C5D" w:rsidRPr="001164E0" w:rsidRDefault="00905C5D" w:rsidP="00905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3427" w:type="dxa"/>
          </w:tcPr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Hétköznapi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problémák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matematikai tartalmának formalizálása; betűk használata az ismeretlen mennyiségek jelölésére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Egyszerű betűs kifejezések összeadása, kivonása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Helyettesítési érték számolása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Egytagú kifejezések számmal való szorzása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Kéttagú betűs kifejezés számmal való szorzása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Két tagból közös számtényező kiemelése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Egyismeretlenes elsőfokú egyenlet megoldása lebontogatással</w:t>
            </w:r>
          </w:p>
        </w:tc>
        <w:tc>
          <w:tcPr>
            <w:tcW w:w="3063" w:type="dxa"/>
            <w:gridSpan w:val="2"/>
          </w:tcPr>
          <w:p w:rsidR="00905C5D" w:rsidRPr="001164E0" w:rsidRDefault="00905C5D" w:rsidP="00905C5D">
            <w:pPr>
              <w:pStyle w:val="feladatszvege"/>
              <w:spacing w:after="0"/>
              <w:rPr>
                <w:rFonts w:eastAsia="Times New Roman" w:cs="Times New Roman"/>
                <w:bCs/>
                <w:i/>
                <w:iCs/>
                <w:lang w:eastAsia="hu-HU"/>
              </w:rPr>
            </w:pPr>
            <w:r w:rsidRPr="001164E0">
              <w:rPr>
                <w:rFonts w:eastAsia="Times New Roman" w:cs="Times New Roman"/>
                <w:bCs/>
                <w:i/>
                <w:lang w:eastAsia="hu-HU"/>
              </w:rPr>
              <w:t>Fizika</w:t>
            </w:r>
            <w:r w:rsidRPr="001164E0">
              <w:rPr>
                <w:rFonts w:eastAsia="Times New Roman" w:cs="Times New Roman"/>
                <w:bCs/>
                <w:lang w:eastAsia="hu-HU"/>
              </w:rPr>
              <w:t>: összefüggések megfogalmazása, leírása a matematika nyelvén.</w:t>
            </w:r>
          </w:p>
        </w:tc>
      </w:tr>
      <w:tr w:rsidR="00905C5D" w:rsidRPr="001164E0" w:rsidTr="00905C5D">
        <w:tc>
          <w:tcPr>
            <w:tcW w:w="6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5D" w:rsidRPr="001164E0" w:rsidRDefault="00905C5D" w:rsidP="00905C5D">
            <w:pPr>
              <w:pStyle w:val="Listaszerbekezds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Szöveges feladatok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5D" w:rsidRPr="001164E0" w:rsidRDefault="00905C5D" w:rsidP="00905C5D">
            <w:pPr>
              <w:pStyle w:val="CM38"/>
              <w:widowControl/>
              <w:spacing w:after="0" w:line="276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 </w:t>
            </w:r>
            <w:proofErr w:type="spellStart"/>
            <w:r w:rsidRPr="001164E0">
              <w:rPr>
                <w:rFonts w:ascii="Times New Roman" w:hAnsi="Times New Roman" w:cs="Times New Roman"/>
                <w:b/>
              </w:rPr>
              <w:t>óra</w:t>
            </w:r>
            <w:proofErr w:type="spellEnd"/>
          </w:p>
        </w:tc>
      </w:tr>
      <w:tr w:rsidR="00905C5D" w:rsidRPr="001164E0" w:rsidTr="00905C5D">
        <w:tc>
          <w:tcPr>
            <w:tcW w:w="3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Különböző szövegekhez megfelelő modelleket készít.</w:t>
            </w:r>
          </w:p>
          <w:p w:rsidR="00905C5D" w:rsidRPr="001164E0" w:rsidRDefault="00905C5D" w:rsidP="00905C5D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Különböző szövegekhez megfelelő modell készítése (például szakaszos ábrázolás, visszafelé gondolkodás, táblázat, szabadkézi vázlatrajz, betűs kifejezések felírása)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Matematikából, más tantárgyakból, gazdasági területekről és a mindennapi életből vett egyszerű szöveges feladatok megoldása következtetéssel vagy egyenlettel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Ellenőrzés a szövegbe való visszahelyettesítéssel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Pénzügyi tudatosság területét érintő feladatok megoldása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6"/>
              </w:numPr>
              <w:spacing w:after="120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Gyakorlati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problémák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megoldása során előforduló mennyiségek becslése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5D" w:rsidRPr="001164E0" w:rsidRDefault="00905C5D" w:rsidP="00905C5D">
            <w:pPr>
              <w:pStyle w:val="CM38"/>
              <w:widowControl/>
              <w:spacing w:after="0" w:line="276" w:lineRule="auto"/>
              <w:rPr>
                <w:rFonts w:ascii="Times New Roman" w:hAnsi="Times New Roman" w:cs="Times New Roman"/>
                <w:b/>
              </w:rPr>
            </w:pPr>
            <w:r w:rsidRPr="001164E0">
              <w:rPr>
                <w:rFonts w:ascii="Times New Roman" w:hAnsi="Times New Roman" w:cs="Times New Roman"/>
                <w:i/>
              </w:rPr>
              <w:t xml:space="preserve">Magyar </w:t>
            </w:r>
            <w:proofErr w:type="spellStart"/>
            <w:r w:rsidRPr="001164E0">
              <w:rPr>
                <w:rFonts w:ascii="Times New Roman" w:hAnsi="Times New Roman" w:cs="Times New Roman"/>
                <w:i/>
              </w:rPr>
              <w:t>nyelv</w:t>
            </w:r>
            <w:proofErr w:type="spellEnd"/>
            <w:r w:rsidRPr="001164E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1164E0">
              <w:rPr>
                <w:rFonts w:ascii="Times New Roman" w:hAnsi="Times New Roman" w:cs="Times New Roman"/>
                <w:i/>
              </w:rPr>
              <w:t>és</w:t>
            </w:r>
            <w:proofErr w:type="spellEnd"/>
            <w:r w:rsidRPr="001164E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1164E0">
              <w:rPr>
                <w:rFonts w:ascii="Times New Roman" w:hAnsi="Times New Roman" w:cs="Times New Roman"/>
                <w:i/>
              </w:rPr>
              <w:t>irodalom</w:t>
            </w:r>
            <w:proofErr w:type="spellEnd"/>
            <w:r w:rsidRPr="001164E0">
              <w:rPr>
                <w:rFonts w:ascii="Times New Roman" w:hAnsi="Times New Roman" w:cs="Times New Roman"/>
              </w:rPr>
              <w:t>:</w:t>
            </w:r>
          </w:p>
          <w:p w:rsidR="00905C5D" w:rsidRPr="001164E0" w:rsidRDefault="00905C5D" w:rsidP="00905C5D">
            <w:pPr>
              <w:pStyle w:val="CM38"/>
              <w:widowControl/>
              <w:spacing w:after="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1164E0">
              <w:rPr>
                <w:rFonts w:ascii="Times New Roman" w:hAnsi="Times New Roman" w:cs="Times New Roman"/>
              </w:rPr>
              <w:t>szövegértés</w:t>
            </w:r>
            <w:proofErr w:type="spellEnd"/>
            <w:r w:rsidRPr="001164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164E0">
              <w:rPr>
                <w:rFonts w:ascii="Times New Roman" w:hAnsi="Times New Roman" w:cs="Times New Roman"/>
              </w:rPr>
              <w:t>szövegértelmezés</w:t>
            </w:r>
            <w:proofErr w:type="spellEnd"/>
            <w:r w:rsidRPr="001164E0">
              <w:rPr>
                <w:rFonts w:ascii="Times New Roman" w:hAnsi="Times New Roman" w:cs="Times New Roman"/>
              </w:rPr>
              <w:t xml:space="preserve">. </w:t>
            </w:r>
          </w:p>
          <w:p w:rsidR="00905C5D" w:rsidRPr="001164E0" w:rsidRDefault="00905C5D" w:rsidP="00905C5D">
            <w:pPr>
              <w:pStyle w:val="CM38"/>
              <w:widowControl/>
              <w:spacing w:after="0" w:line="276" w:lineRule="auto"/>
              <w:rPr>
                <w:rFonts w:ascii="Times New Roman" w:hAnsi="Times New Roman" w:cs="Times New Roman"/>
                <w:i/>
                <w:iCs/>
                <w:strike/>
                <w:u w:val="single"/>
                <w:lang w:eastAsia="hu-HU"/>
              </w:rPr>
            </w:pPr>
            <w:r w:rsidRPr="001164E0">
              <w:rPr>
                <w:rFonts w:ascii="Times New Roman" w:hAnsi="Times New Roman" w:cs="Times New Roman"/>
              </w:rPr>
              <w:t xml:space="preserve">A </w:t>
            </w:r>
            <w:proofErr w:type="spellStart"/>
            <w:r w:rsidRPr="001164E0">
              <w:rPr>
                <w:rFonts w:ascii="Times New Roman" w:hAnsi="Times New Roman" w:cs="Times New Roman"/>
              </w:rPr>
              <w:t>gondolatmenet</w:t>
            </w:r>
            <w:proofErr w:type="spellEnd"/>
            <w:r w:rsidRPr="001164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64E0">
              <w:rPr>
                <w:rFonts w:ascii="Times New Roman" w:hAnsi="Times New Roman" w:cs="Times New Roman"/>
              </w:rPr>
              <w:t>tagolása</w:t>
            </w:r>
            <w:proofErr w:type="spellEnd"/>
            <w:r w:rsidRPr="001164E0">
              <w:rPr>
                <w:rFonts w:ascii="Times New Roman" w:hAnsi="Times New Roman" w:cs="Times New Roman"/>
              </w:rPr>
              <w:t>.</w:t>
            </w:r>
          </w:p>
        </w:tc>
      </w:tr>
      <w:tr w:rsidR="00905C5D" w:rsidRPr="001164E0" w:rsidTr="00905C5D">
        <w:tblPrEx>
          <w:tblBorders>
            <w:top w:val="none" w:sz="0" w:space="0" w:color="auto"/>
          </w:tblBorders>
        </w:tblPrEx>
        <w:trPr>
          <w:trHeight w:val="635"/>
        </w:trPr>
        <w:tc>
          <w:tcPr>
            <w:tcW w:w="9639" w:type="dxa"/>
            <w:gridSpan w:val="6"/>
            <w:vAlign w:val="center"/>
          </w:tcPr>
          <w:p w:rsidR="00905C5D" w:rsidRPr="001164E0" w:rsidRDefault="00905C5D" w:rsidP="00905C5D">
            <w:pPr>
              <w:pStyle w:val="Listaszerbekezds"/>
              <w:numPr>
                <w:ilvl w:val="0"/>
                <w:numId w:val="12"/>
              </w:numPr>
              <w:spacing w:after="0"/>
              <w:rPr>
                <w:rStyle w:val="Kiemels"/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Style w:val="Kiemels"/>
                <w:rFonts w:ascii="Times New Roman" w:hAnsi="Times New Roman" w:cs="Times New Roman"/>
                <w:sz w:val="24"/>
                <w:szCs w:val="24"/>
              </w:rPr>
              <w:t>A témakör tanulása eredményeként a tanuló: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2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ismeri a prímszám és az összetett szám fogalmakat; el tudja készíteni összetett számok prímtényezős felbontását 1000-es számkörben;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2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meghatározza természetes számok legnagyobb közös osztóját és legkisebb közös többszörösét;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2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pozitív egész számok pozitív egész kitevőjű hatványát kiszámolja;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2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ismeri az idő, a tömeg, a hosszúság, a terület, a térfogat és az űrtartalom szabványmértékegységeit, használja azokat mérések és számítások esetén;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2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felismeri az egyenes és a fordított arányosságot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helyzetekben;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2"/>
              </w:numPr>
              <w:spacing w:after="120"/>
              <w:jc w:val="both"/>
              <w:rPr>
                <w:rStyle w:val="Kiemels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felismeri és megalkotja az egyenes arányosság grafikonját.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2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ismeri a százalék fogalmát, gazdasági, pénzügyi és mindennapi élethez kötődő százalékszámítási feladatokat megold;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2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 idő, tömeg, hosszúság, terület, térfogat és űrtartalom mértékegységeket átvált helyi értékes gondolkodás alapján, gyakorlati célszerűség szerint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2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különböző szövegekhez megfelelő modelleket készít.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2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matematikából, más tantárgyakból és a mindennapi életből vett egyszerű szöveges feladatokat következtetéssel vagy egyenlettel megold;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2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gyakorlati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problémák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megoldása során előforduló mennyiségeknél becslést végez.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2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egyszerű betűs kifejezésekkel összeadást, kivonást végez, és helyettesítési értéket számol;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2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egy- vagy kéttagú betűs kifejezést számmal szoroz, két tagból közös számtényezőt kiemel;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2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egyismeretlenes elsőfokú egyenletet lebontogatással és mérlegelvvel megold.</w:t>
            </w:r>
          </w:p>
        </w:tc>
      </w:tr>
      <w:tr w:rsidR="00905C5D" w:rsidRPr="001164E0" w:rsidTr="00905C5D">
        <w:tblPrEx>
          <w:tblBorders>
            <w:top w:val="none" w:sz="0" w:space="0" w:color="auto"/>
          </w:tblBorders>
        </w:tblPrEx>
        <w:trPr>
          <w:trHeight w:val="635"/>
        </w:trPr>
        <w:tc>
          <w:tcPr>
            <w:tcW w:w="1771" w:type="dxa"/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868" w:type="dxa"/>
            <w:gridSpan w:val="5"/>
          </w:tcPr>
          <w:p w:rsidR="00905C5D" w:rsidRPr="001164E0" w:rsidRDefault="00905C5D" w:rsidP="00905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prímszám, összetett szám, prímtényezős felbontás, legnagyobb közös osztó, legkisebb közös többszörös, hatvány, hatványalap, hatványkitevő, hatványérték, </w:t>
            </w:r>
            <w:proofErr w:type="spell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négyzetszám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,fordított</w:t>
            </w:r>
            <w:proofErr w:type="spellEnd"/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arányosság, százalék, terület, térfogat, űrtartalom szabványmértékegységei, változó, együttható, helyettesítési érték, egytagú kifejezés, kéttagú kifejezés, egynemű kifejezés; kiemelés, egyenlet, lebontogatás, mérlegelv, ellenőrzés,</w:t>
            </w:r>
          </w:p>
        </w:tc>
      </w:tr>
    </w:tbl>
    <w:p w:rsidR="00905C5D" w:rsidRPr="001164E0" w:rsidRDefault="00905C5D" w:rsidP="00905C5D">
      <w:pPr>
        <w:rPr>
          <w:rFonts w:ascii="Times New Roman" w:hAnsi="Times New Roman" w:cs="Times New Roman"/>
          <w:sz w:val="24"/>
          <w:szCs w:val="24"/>
        </w:rPr>
      </w:pPr>
    </w:p>
    <w:p w:rsidR="00905C5D" w:rsidRPr="001164E0" w:rsidRDefault="00905C5D" w:rsidP="00905C5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49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281"/>
        <w:gridCol w:w="1286"/>
        <w:gridCol w:w="3384"/>
        <w:gridCol w:w="1224"/>
        <w:gridCol w:w="1927"/>
      </w:tblGrid>
      <w:tr w:rsidR="00905C5D" w:rsidRPr="001164E0" w:rsidTr="00905C5D">
        <w:tc>
          <w:tcPr>
            <w:tcW w:w="1676" w:type="dxa"/>
            <w:gridSpan w:val="2"/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894" w:type="dxa"/>
            <w:gridSpan w:val="3"/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III. Függvények, az </w:t>
            </w:r>
            <w:proofErr w:type="gramStart"/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analízis</w:t>
            </w:r>
            <w:proofErr w:type="gramEnd"/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elemei</w:t>
            </w:r>
          </w:p>
        </w:tc>
        <w:tc>
          <w:tcPr>
            <w:tcW w:w="1927" w:type="dxa"/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Órakeret</w:t>
            </w:r>
          </w:p>
          <w:p w:rsidR="00905C5D" w:rsidRPr="001164E0" w:rsidRDefault="00905C5D" w:rsidP="00905C5D">
            <w:pPr>
              <w:pStyle w:val="Beoszts"/>
              <w:overflowPunct/>
              <w:autoSpaceDE/>
              <w:autoSpaceDN/>
              <w:adjustRightInd/>
              <w:spacing w:before="0" w:line="276" w:lineRule="auto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1164E0">
              <w:rPr>
                <w:rFonts w:ascii="Times New Roman" w:hAnsi="Times New Roman"/>
                <w:b/>
                <w:sz w:val="24"/>
                <w:szCs w:val="24"/>
              </w:rPr>
              <w:t xml:space="preserve"> óra</w:t>
            </w:r>
          </w:p>
        </w:tc>
      </w:tr>
      <w:tr w:rsidR="00905C5D" w:rsidRPr="001164E0" w:rsidTr="00905C5D">
        <w:tc>
          <w:tcPr>
            <w:tcW w:w="1676" w:type="dxa"/>
            <w:gridSpan w:val="2"/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821" w:type="dxa"/>
            <w:gridSpan w:val="4"/>
          </w:tcPr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Egyszerű sorozatok folytatása adott szabály szerint.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Biztos tájékozódás a derékszögű koordináta-rendszerben.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Egyszerű grafikonok értelmezése. Egyszerű kapcsolatok ábrázolása derékszögű koordináta-rendszerben.</w:t>
            </w:r>
          </w:p>
        </w:tc>
      </w:tr>
      <w:tr w:rsidR="00905C5D" w:rsidRPr="001164E0" w:rsidTr="00905C5D">
        <w:trPr>
          <w:trHeight w:val="328"/>
        </w:trPr>
        <w:tc>
          <w:tcPr>
            <w:tcW w:w="1676" w:type="dxa"/>
            <w:gridSpan w:val="2"/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821" w:type="dxa"/>
            <w:gridSpan w:val="4"/>
          </w:tcPr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Függvényszemlélet fejlesztése. Grafikonok, táblázatok adatainak értelmezése, elemzése.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Megoldás a matematikai modellen belül. Matematikai modellek ismerete, alkalmazásának módja, korlátai (sorozatok, függvények, függvényábrázolás).</w:t>
            </w:r>
          </w:p>
        </w:tc>
      </w:tr>
      <w:tr w:rsidR="00905C5D" w:rsidRPr="001164E0" w:rsidTr="00905C5D">
        <w:tc>
          <w:tcPr>
            <w:tcW w:w="6346" w:type="dxa"/>
            <w:gridSpan w:val="4"/>
            <w:tcBorders>
              <w:top w:val="nil"/>
            </w:tcBorders>
            <w:vAlign w:val="center"/>
          </w:tcPr>
          <w:p w:rsidR="00905C5D" w:rsidRPr="001164E0" w:rsidRDefault="00905C5D" w:rsidP="00905C5D">
            <w:pPr>
              <w:pStyle w:val="Szvegtrzs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A függvény fogalmának előkészítése</w:t>
            </w:r>
          </w:p>
        </w:tc>
        <w:tc>
          <w:tcPr>
            <w:tcW w:w="3151" w:type="dxa"/>
            <w:gridSpan w:val="2"/>
            <w:tcBorders>
              <w:top w:val="nil"/>
            </w:tcBorders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6 óra</w:t>
            </w:r>
          </w:p>
        </w:tc>
      </w:tr>
      <w:tr w:rsidR="00905C5D" w:rsidRPr="001164E0" w:rsidTr="00905C5D">
        <w:tc>
          <w:tcPr>
            <w:tcW w:w="2962" w:type="dxa"/>
            <w:gridSpan w:val="3"/>
            <w:tcBorders>
              <w:top w:val="nil"/>
            </w:tcBorders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Ismeretek</w:t>
            </w:r>
          </w:p>
        </w:tc>
        <w:tc>
          <w:tcPr>
            <w:tcW w:w="3384" w:type="dxa"/>
            <w:tcBorders>
              <w:top w:val="nil"/>
            </w:tcBorders>
            <w:vAlign w:val="center"/>
          </w:tcPr>
          <w:p w:rsidR="00905C5D" w:rsidRPr="001164E0" w:rsidRDefault="00905C5D" w:rsidP="00905C5D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Fejlesztési követelmények</w:t>
            </w:r>
          </w:p>
        </w:tc>
        <w:tc>
          <w:tcPr>
            <w:tcW w:w="3151" w:type="dxa"/>
            <w:gridSpan w:val="2"/>
            <w:tcBorders>
              <w:top w:val="nil"/>
            </w:tcBorders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Kapcsolódási pontok</w:t>
            </w:r>
          </w:p>
        </w:tc>
      </w:tr>
      <w:tr w:rsidR="00905C5D" w:rsidRPr="001164E0" w:rsidTr="00905C5D">
        <w:tc>
          <w:tcPr>
            <w:tcW w:w="2962" w:type="dxa"/>
            <w:gridSpan w:val="3"/>
          </w:tcPr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Felismeri az egyenes és a fordított arányosságot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helyzetekben;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Felismeri és megalkotja az egyenes arányosság grafikonját.</w:t>
            </w:r>
          </w:p>
          <w:p w:rsidR="00905C5D" w:rsidRPr="001164E0" w:rsidRDefault="00905C5D" w:rsidP="00905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4" w:type="dxa"/>
          </w:tcPr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megfeleltetések legalább egy lehetséges szabályának megadása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Egyszerű grafikonok jellemzése: növekedés-csökkenés, szélsőérték, tengelyekkel való metszéspont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halmazok elemei között megfeleltetés létrehozása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Értéktáblázatok adatainak grafikus ábrázolása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Az egyenes és a fordított arányosság felismerése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helyzetekben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Egyenes arányosság grafikonjának felismerése és megalkotása</w:t>
            </w:r>
          </w:p>
        </w:tc>
        <w:tc>
          <w:tcPr>
            <w:tcW w:w="3151" w:type="dxa"/>
            <w:gridSpan w:val="2"/>
          </w:tcPr>
          <w:p w:rsidR="00905C5D" w:rsidRPr="001164E0" w:rsidRDefault="00905C5D" w:rsidP="00905C5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Fizika; biológia-egészségtan; kémia; földrajz</w:t>
            </w:r>
            <w:r w:rsidRPr="001164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</w:p>
          <w:p w:rsidR="00905C5D" w:rsidRPr="001164E0" w:rsidRDefault="00905C5D" w:rsidP="00905C5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Cs/>
                <w:sz w:val="24"/>
                <w:szCs w:val="24"/>
              </w:rPr>
              <w:t>függvényekkel leírható folyamatok.</w:t>
            </w:r>
          </w:p>
        </w:tc>
      </w:tr>
      <w:tr w:rsidR="00905C5D" w:rsidRPr="001164E0" w:rsidTr="00905C5D">
        <w:tblPrEx>
          <w:tblBorders>
            <w:top w:val="none" w:sz="0" w:space="0" w:color="auto"/>
          </w:tblBorders>
        </w:tblPrEx>
        <w:trPr>
          <w:trHeight w:val="747"/>
        </w:trPr>
        <w:tc>
          <w:tcPr>
            <w:tcW w:w="9497" w:type="dxa"/>
            <w:gridSpan w:val="6"/>
            <w:vAlign w:val="center"/>
          </w:tcPr>
          <w:p w:rsidR="00905C5D" w:rsidRPr="001164E0" w:rsidRDefault="00905C5D" w:rsidP="00905C5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Style w:val="Kiemels"/>
                <w:rFonts w:ascii="Times New Roman" w:hAnsi="Times New Roman" w:cs="Times New Roman"/>
                <w:sz w:val="24"/>
                <w:szCs w:val="24"/>
              </w:rPr>
              <w:t>A témakör tanulása eredményeként a tanuló: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3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felismeri az egyenes és a fordított arányosságot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helyzetekben;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3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felismeri és megalkotja az egyenes arányosság grafikonját.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3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halmazok elemei között megfeleltetést hoz létre;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3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értéktáblázatok adatait grafikusan ábrázolja;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3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egyszerű grafikonokat jellemez.</w:t>
            </w:r>
          </w:p>
        </w:tc>
      </w:tr>
      <w:tr w:rsidR="00905C5D" w:rsidRPr="001164E0" w:rsidTr="00905C5D">
        <w:tblPrEx>
          <w:tblBorders>
            <w:top w:val="none" w:sz="0" w:space="0" w:color="auto"/>
          </w:tblBorders>
        </w:tblPrEx>
        <w:trPr>
          <w:trHeight w:val="747"/>
        </w:trPr>
        <w:tc>
          <w:tcPr>
            <w:tcW w:w="1395" w:type="dxa"/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Kulcsfogalmak/ fogalmak</w:t>
            </w:r>
          </w:p>
        </w:tc>
        <w:tc>
          <w:tcPr>
            <w:tcW w:w="8102" w:type="dxa"/>
            <w:gridSpan w:val="5"/>
            <w:vAlign w:val="center"/>
          </w:tcPr>
          <w:p w:rsidR="00905C5D" w:rsidRPr="001164E0" w:rsidRDefault="00905C5D" w:rsidP="00905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megfeleltetés; egyenes és fordított arányosság; grafikon</w:t>
            </w:r>
          </w:p>
        </w:tc>
      </w:tr>
    </w:tbl>
    <w:p w:rsidR="00905C5D" w:rsidRPr="001164E0" w:rsidRDefault="00905C5D" w:rsidP="00905C5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49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5"/>
        <w:gridCol w:w="272"/>
        <w:gridCol w:w="1326"/>
        <w:gridCol w:w="3425"/>
        <w:gridCol w:w="1166"/>
        <w:gridCol w:w="1903"/>
      </w:tblGrid>
      <w:tr w:rsidR="00905C5D" w:rsidRPr="001164E0" w:rsidTr="00905C5D">
        <w:tc>
          <w:tcPr>
            <w:tcW w:w="1677" w:type="dxa"/>
            <w:gridSpan w:val="2"/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917" w:type="dxa"/>
            <w:gridSpan w:val="3"/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IV. Geometria</w:t>
            </w:r>
          </w:p>
        </w:tc>
        <w:tc>
          <w:tcPr>
            <w:tcW w:w="1903" w:type="dxa"/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Órakeret</w:t>
            </w:r>
          </w:p>
          <w:p w:rsidR="00905C5D" w:rsidRPr="001164E0" w:rsidRDefault="00905C5D" w:rsidP="00905C5D">
            <w:pPr>
              <w:pStyle w:val="Beoszts"/>
              <w:overflowPunct/>
              <w:autoSpaceDE/>
              <w:autoSpaceDN/>
              <w:adjustRightInd/>
              <w:spacing w:before="0" w:line="276" w:lineRule="auto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/>
                <w:b/>
                <w:sz w:val="24"/>
                <w:szCs w:val="24"/>
              </w:rPr>
              <w:t>30 óra</w:t>
            </w:r>
          </w:p>
        </w:tc>
      </w:tr>
      <w:tr w:rsidR="00905C5D" w:rsidRPr="001164E0" w:rsidTr="00905C5D">
        <w:tc>
          <w:tcPr>
            <w:tcW w:w="1677" w:type="dxa"/>
            <w:gridSpan w:val="2"/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820" w:type="dxa"/>
            <w:gridSpan w:val="4"/>
          </w:tcPr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Pont, vonal, egyenes, félegyenes, szakasz, sík, szögtartomány.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Háromszögek, csoportosításuk. Négyszögek,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speciális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négyszögek (trapéz, paralelogramma, deltoid). Kör és részei. Adott feltételeknek megfelelő ponthalmazok. Háromszög, négyszög belső és külső szögeinek összegére vonatkozó ismeretek.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Téglatest tulajdonságai.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Tengelyesen szimmetrikus alakzatok. Egyszerű alakzatok tengelyes tükörképének megszerkesztése.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Két pont, pont és egyenes távolsága, két egyenes távolsága. Szakaszfelezés, szögfelezés, szögmásolás. Merőleges és párhuzamos egyenesek szerkesztése. Néhány nevezetes szög szerkesztése.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Szerkesztési eszközök használata.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Koordináta-rendszer megismerése, pont ábrázolása, adott pont koordinátáinak a leolvasása.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 téglalap és a deltoid kerületének és területének kiszámítása.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 téglatest felszínének és térfogatának a kiszámítása.</w:t>
            </w:r>
          </w:p>
        </w:tc>
      </w:tr>
      <w:tr w:rsidR="00905C5D" w:rsidRPr="001164E0" w:rsidTr="00905C5D">
        <w:trPr>
          <w:trHeight w:val="328"/>
        </w:trPr>
        <w:tc>
          <w:tcPr>
            <w:tcW w:w="1677" w:type="dxa"/>
            <w:gridSpan w:val="2"/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 tematikai egység nevelési-fejlesztési céljai</w:t>
            </w:r>
          </w:p>
        </w:tc>
        <w:tc>
          <w:tcPr>
            <w:tcW w:w="7820" w:type="dxa"/>
            <w:gridSpan w:val="4"/>
          </w:tcPr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Rendszerező készség fejlesztése.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A mindennapi élethez kapcsolódó egyszerű geometriai számítások elvégzésének fejlesztése. A gyakorlatban előforduló geometriai ismereteket igénylő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problémák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megoldására való képesség fejlesztése.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Statikus helyzetek, képek, tárgyak megfigyelése. Geometriai transzformációkban megmaradó és változó tulajdonságok megfigyelése.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Az esztétikai-, művészeti tudatosság és kifejezőképesség fejlesztése.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Képzeletben történő mozgatás: átdarabolás elképzelése, testháló összehajtásának, szétvágásának elképzelése.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 pontos munkavégzés igényének fejlesztése.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A geometriai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probléma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megoldás lépéseinek megismertetése (szerkesztésnél: vázlatrajz, adatfelvétel, a szerkesztés menete, szerkesztés, diszkusszió).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Az együttműködéshez szükséges képességek fejlesztése páros és kis csoportos tevékenykedtetés, feladatmegoldás során – a munka tervezése, szervezése, megosztása; kezdeményezőkészség, együttműködési készség,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tolerancia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05C5D" w:rsidRPr="001164E0" w:rsidTr="00905C5D">
        <w:tc>
          <w:tcPr>
            <w:tcW w:w="6428" w:type="dxa"/>
            <w:gridSpan w:val="4"/>
            <w:tcBorders>
              <w:top w:val="nil"/>
            </w:tcBorders>
          </w:tcPr>
          <w:p w:rsidR="00905C5D" w:rsidRPr="001164E0" w:rsidRDefault="00905C5D" w:rsidP="00905C5D">
            <w:pPr>
              <w:pStyle w:val="Szvegtrzs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Síkbeli alakzatok</w:t>
            </w:r>
          </w:p>
        </w:tc>
        <w:tc>
          <w:tcPr>
            <w:tcW w:w="3069" w:type="dxa"/>
            <w:gridSpan w:val="2"/>
            <w:tcBorders>
              <w:top w:val="nil"/>
            </w:tcBorders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12 óra</w:t>
            </w:r>
          </w:p>
        </w:tc>
      </w:tr>
      <w:tr w:rsidR="00905C5D" w:rsidRPr="001164E0" w:rsidTr="00905C5D">
        <w:tc>
          <w:tcPr>
            <w:tcW w:w="3003" w:type="dxa"/>
            <w:gridSpan w:val="3"/>
            <w:tcBorders>
              <w:top w:val="nil"/>
            </w:tcBorders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Ismeretek</w:t>
            </w:r>
          </w:p>
        </w:tc>
        <w:tc>
          <w:tcPr>
            <w:tcW w:w="3425" w:type="dxa"/>
            <w:tcBorders>
              <w:top w:val="nil"/>
            </w:tcBorders>
          </w:tcPr>
          <w:p w:rsidR="00905C5D" w:rsidRPr="001164E0" w:rsidRDefault="00905C5D" w:rsidP="00905C5D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Fejlesztési követelmények</w:t>
            </w:r>
          </w:p>
        </w:tc>
        <w:tc>
          <w:tcPr>
            <w:tcW w:w="3069" w:type="dxa"/>
            <w:gridSpan w:val="2"/>
            <w:tcBorders>
              <w:top w:val="nil"/>
            </w:tcBorders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Kapcsolódási pontok</w:t>
            </w:r>
          </w:p>
        </w:tc>
      </w:tr>
      <w:tr w:rsidR="00905C5D" w:rsidRPr="001164E0" w:rsidTr="00905C5D">
        <w:tc>
          <w:tcPr>
            <w:tcW w:w="3003" w:type="dxa"/>
            <w:gridSpan w:val="3"/>
          </w:tcPr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Ismeri a négyszögek tulajdonságait: belső és külső szögek összege,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konvex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és konkáv közti különbség, átló fogalma;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Ismeri a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speciális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négyszögeket: trapéz, paralelogramma, téglalap, deltoid, rombusz, húrtrapéz, négyzet;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Ismeri a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speciális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négyszögek legfontosabb tulajdonságait, ezek alapján elkészíti a halmazábrájukat;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A háromszögek és a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speciális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négyszögek tulajdonságait alkalmazza feladatok megoldásában;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Meghatározza háromszögek és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speciális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négyszögek kerületét, területét;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Ismeri a kör részeit; különbséget tesz egyenes, félegyenes és szakasz között.</w:t>
            </w:r>
          </w:p>
        </w:tc>
        <w:tc>
          <w:tcPr>
            <w:tcW w:w="3425" w:type="dxa"/>
          </w:tcPr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Háromszögek külső szögeinek összege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Négyszögek tulajdonságainak ismerete és alkalmazása: belső és külső szögek összege,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konvex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és konkáv közti különbség, átló fogalma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speciális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négyszögek (trapéz, paralelogramma, téglalap, deltoid, rombusz, húrtrapéz, négyzet) felismerése és legfontosabb tulajdonságaik megállapítása ábra alapján; alkalmazásuk; halmazábra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Háromszögek,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speciális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négyszögek kerületének, területének kiszámítása ábra alapján átdarabolással és tanult összefüggéssel; alkalmazások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Körrel kapcsolatos fogalmak ismerete</w:t>
            </w:r>
          </w:p>
          <w:p w:rsidR="00905C5D" w:rsidRPr="001164E0" w:rsidRDefault="00905C5D" w:rsidP="00905C5D">
            <w:pPr>
              <w:pStyle w:val="Szvegtrzs"/>
              <w:spacing w:after="0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69" w:type="dxa"/>
            <w:gridSpan w:val="2"/>
          </w:tcPr>
          <w:p w:rsidR="00905C5D" w:rsidRPr="001164E0" w:rsidRDefault="00905C5D" w:rsidP="00905C5D">
            <w:pPr>
              <w:pStyle w:val="feladatszvege"/>
              <w:spacing w:after="0"/>
              <w:rPr>
                <w:rFonts w:eastAsia="Times New Roman" w:cs="Times New Roman"/>
                <w:lang w:eastAsia="hu-HU"/>
              </w:rPr>
            </w:pPr>
          </w:p>
        </w:tc>
      </w:tr>
      <w:tr w:rsidR="00905C5D" w:rsidRPr="001164E0" w:rsidTr="00905C5D">
        <w:tc>
          <w:tcPr>
            <w:tcW w:w="6428" w:type="dxa"/>
            <w:gridSpan w:val="4"/>
          </w:tcPr>
          <w:p w:rsidR="00905C5D" w:rsidRPr="001164E0" w:rsidRDefault="00905C5D" w:rsidP="00905C5D">
            <w:pPr>
              <w:pStyle w:val="Listaszerbekezds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Transzformációk, szerkesztések</w:t>
            </w:r>
          </w:p>
        </w:tc>
        <w:tc>
          <w:tcPr>
            <w:tcW w:w="3069" w:type="dxa"/>
            <w:gridSpan w:val="2"/>
          </w:tcPr>
          <w:p w:rsidR="00905C5D" w:rsidRPr="001164E0" w:rsidRDefault="00905C5D" w:rsidP="00905C5D">
            <w:pPr>
              <w:pStyle w:val="feladatszvege"/>
              <w:spacing w:after="0"/>
              <w:ind w:left="360"/>
              <w:jc w:val="center"/>
              <w:rPr>
                <w:rFonts w:eastAsia="Times New Roman" w:cs="Times New Roman"/>
                <w:b/>
                <w:bCs/>
                <w:lang w:eastAsia="hu-HU"/>
              </w:rPr>
            </w:pPr>
            <w:r>
              <w:rPr>
                <w:rFonts w:eastAsia="Times New Roman" w:cs="Times New Roman"/>
                <w:b/>
                <w:bCs/>
                <w:lang w:eastAsia="hu-HU"/>
              </w:rPr>
              <w:t>10 ó</w:t>
            </w:r>
            <w:r w:rsidRPr="001164E0">
              <w:rPr>
                <w:rFonts w:eastAsia="Times New Roman" w:cs="Times New Roman"/>
                <w:b/>
                <w:bCs/>
                <w:lang w:eastAsia="hu-HU"/>
              </w:rPr>
              <w:t>ra</w:t>
            </w:r>
          </w:p>
        </w:tc>
      </w:tr>
      <w:tr w:rsidR="00905C5D" w:rsidRPr="001164E0" w:rsidTr="00905C5D">
        <w:tc>
          <w:tcPr>
            <w:tcW w:w="3003" w:type="dxa"/>
            <w:gridSpan w:val="3"/>
          </w:tcPr>
          <w:p w:rsidR="00905C5D" w:rsidRPr="00004F34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004F34">
              <w:rPr>
                <w:rFonts w:ascii="Times New Roman" w:hAnsi="Times New Roman" w:cs="Times New Roman"/>
                <w:sz w:val="24"/>
                <w:szCs w:val="24"/>
              </w:rPr>
              <w:t>egszerkeszti alakzatok tengelyes és középpontos tükörképét;</w:t>
            </w:r>
          </w:p>
          <w:p w:rsidR="00905C5D" w:rsidRPr="00004F34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004F34">
              <w:rPr>
                <w:rFonts w:ascii="Times New Roman" w:hAnsi="Times New Roman" w:cs="Times New Roman"/>
                <w:sz w:val="24"/>
                <w:szCs w:val="24"/>
              </w:rPr>
              <w:t>eometriai ismereteinek felhasználásával pontosan szerkeszt több adott feltételnek megfelelő ábrát;</w:t>
            </w:r>
          </w:p>
          <w:p w:rsidR="00905C5D" w:rsidRPr="00004F34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04F34">
              <w:rPr>
                <w:rFonts w:ascii="Times New Roman" w:hAnsi="Times New Roman" w:cs="Times New Roman"/>
                <w:sz w:val="24"/>
                <w:szCs w:val="24"/>
              </w:rPr>
              <w:t>smer és használ dinamikus geometriai szoftvereket, tisztában van alkalmazási lehetőségeikkel.</w:t>
            </w:r>
          </w:p>
          <w:p w:rsidR="00905C5D" w:rsidRPr="001164E0" w:rsidRDefault="00905C5D" w:rsidP="00905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</w:tcPr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Középpontos tükrözés ismerete és alkalmazása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Középpontosan szimmetrikus alakzatok felismerése a természetes és az épített környezetben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Alakzatok középpontos tükörképének megszerkesztése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Szerkesztéshez terv, előzetes ábra készítése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Több adott feltételnek megfelelő ábra szerkesztése; diszkusszió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Dinamikus geometriai szoftver használata</w:t>
            </w:r>
          </w:p>
        </w:tc>
        <w:tc>
          <w:tcPr>
            <w:tcW w:w="3069" w:type="dxa"/>
            <w:gridSpan w:val="2"/>
          </w:tcPr>
          <w:p w:rsidR="00905C5D" w:rsidRPr="001164E0" w:rsidRDefault="00905C5D" w:rsidP="00905C5D">
            <w:pPr>
              <w:pStyle w:val="feladatszvege"/>
              <w:spacing w:after="0"/>
              <w:rPr>
                <w:rFonts w:eastAsia="Times New Roman" w:cs="Times New Roman"/>
                <w:bCs/>
                <w:lang w:eastAsia="hu-HU"/>
              </w:rPr>
            </w:pPr>
            <w:r w:rsidRPr="001164E0">
              <w:rPr>
                <w:rFonts w:eastAsia="Times New Roman" w:cs="Times New Roman"/>
                <w:bCs/>
                <w:i/>
                <w:lang w:eastAsia="hu-HU"/>
              </w:rPr>
              <w:t>Vizuális kultúra</w:t>
            </w:r>
            <w:r w:rsidRPr="001164E0">
              <w:rPr>
                <w:rFonts w:eastAsia="Times New Roman" w:cs="Times New Roman"/>
                <w:bCs/>
                <w:lang w:eastAsia="hu-HU"/>
              </w:rPr>
              <w:t>: művészeti alkotások megfigyelése a tanult transzformációk segítségével.</w:t>
            </w:r>
          </w:p>
        </w:tc>
      </w:tr>
      <w:tr w:rsidR="00905C5D" w:rsidRPr="001164E0" w:rsidTr="00905C5D">
        <w:tc>
          <w:tcPr>
            <w:tcW w:w="6428" w:type="dxa"/>
            <w:gridSpan w:val="4"/>
          </w:tcPr>
          <w:p w:rsidR="00905C5D" w:rsidRPr="001164E0" w:rsidRDefault="00905C5D" w:rsidP="00905C5D">
            <w:pPr>
              <w:pStyle w:val="Szvegtrzs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Térgeometria</w:t>
            </w:r>
          </w:p>
        </w:tc>
        <w:tc>
          <w:tcPr>
            <w:tcW w:w="3069" w:type="dxa"/>
            <w:gridSpan w:val="2"/>
          </w:tcPr>
          <w:p w:rsidR="00905C5D" w:rsidRPr="006D6B0D" w:rsidRDefault="00905C5D" w:rsidP="00905C5D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</w:t>
            </w:r>
            <w:r w:rsidRPr="006D6B0D">
              <w:rPr>
                <w:rFonts w:ascii="Times New Roman" w:hAnsi="Times New Roman" w:cs="Times New Roman"/>
                <w:b/>
                <w:sz w:val="24"/>
                <w:szCs w:val="24"/>
              </w:rPr>
              <w:t>óra</w:t>
            </w:r>
          </w:p>
        </w:tc>
      </w:tr>
      <w:tr w:rsidR="00905C5D" w:rsidRPr="001164E0" w:rsidTr="00905C5D">
        <w:tc>
          <w:tcPr>
            <w:tcW w:w="3003" w:type="dxa"/>
            <w:gridSpan w:val="3"/>
          </w:tcPr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 kocka, a téglatest, a hasáb és a hálóját elkészíti;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Testeket épít képek, nézetek, alaprajzok, hálók alapján;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Ismeri a kocka, a téglatest, a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hasáb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övetkező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tulajdonságait: határoló lapok típusa, száma, egymáshoz viszonyított helyzete; csúcsok, élek száma; lapátló, testátló;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Egyenes hasáb, téglatest, kocka alakú tárgyak felszínét és térfogatát méréssel megadja, egyenes hasáb felszínét és térfogatát képlet segítségével kiszámolja; a képleteket megalapozó összefüggéseket érti;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kocka, a téglatest, a hasáb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,  tulajdonságait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alkalmazza feladatok megoldásában.</w:t>
            </w:r>
          </w:p>
        </w:tc>
        <w:tc>
          <w:tcPr>
            <w:tcW w:w="3425" w:type="dxa"/>
          </w:tcPr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Környezetünk tárgyaiban a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hasáb, alakú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testek felfedezése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Hasáb</w:t>
            </w: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tulajdonságainak ismerete és alkalmazása: határoló lapok típusa, száma, egymáshoz viszonyított helyzete; csúcsok, élek száma; lapátló, testátló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Testek építése képek, nézetek, alaprajzok, hálók alapján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Testek hálójának készítése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Egyenes hasáb alakú tárgyak felszínének és térfogatának meghatározása méréssel és számolással</w:t>
            </w:r>
          </w:p>
          <w:p w:rsidR="00905C5D" w:rsidRPr="001164E0" w:rsidRDefault="00905C5D" w:rsidP="00905C5D">
            <w:pPr>
              <w:pStyle w:val="Szvegtrzs"/>
              <w:spacing w:after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3069" w:type="dxa"/>
            <w:gridSpan w:val="2"/>
          </w:tcPr>
          <w:p w:rsidR="00905C5D" w:rsidRPr="004218B5" w:rsidRDefault="00905C5D" w:rsidP="00905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Technika és tervezés:</w:t>
            </w:r>
          </w:p>
          <w:p w:rsidR="00905C5D" w:rsidRPr="001164E0" w:rsidRDefault="00905C5D" w:rsidP="00905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modellek készítése, tulajdonságainak vizsgálata.</w:t>
            </w:r>
          </w:p>
          <w:p w:rsidR="00905C5D" w:rsidRPr="001164E0" w:rsidRDefault="00905C5D" w:rsidP="00905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C5D" w:rsidRPr="001164E0" w:rsidRDefault="00905C5D" w:rsidP="00905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i/>
                <w:sz w:val="24"/>
                <w:szCs w:val="24"/>
              </w:rPr>
              <w:t>Történelem, társadalmi és állampolgári ismereteki</w:t>
            </w: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1164E0">
              <w:rPr>
                <w:rFonts w:ascii="Times New Roman" w:hAnsi="Times New Roman" w:cs="Times New Roman"/>
                <w:sz w:val="24"/>
                <w:szCs w:val="24"/>
              </w:rPr>
              <w:br/>
              <w:t>történelmi épületek látszati képe és alaprajza közötti összefüggések megfigyelése.</w:t>
            </w:r>
          </w:p>
          <w:p w:rsidR="00905C5D" w:rsidRPr="001164E0" w:rsidRDefault="00905C5D" w:rsidP="00905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C5D" w:rsidRPr="001164E0" w:rsidRDefault="00905C5D" w:rsidP="00905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Vizuális </w:t>
            </w:r>
            <w:proofErr w:type="spellStart"/>
            <w:r w:rsidRPr="001164E0">
              <w:rPr>
                <w:rFonts w:ascii="Times New Roman" w:hAnsi="Times New Roman" w:cs="Times New Roman"/>
                <w:i/>
                <w:sz w:val="24"/>
                <w:szCs w:val="24"/>
              </w:rPr>
              <w:t>kultúra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:térbeli</w:t>
            </w:r>
            <w:proofErr w:type="spellEnd"/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tárgyak síkbeli megjelenítése.</w:t>
            </w:r>
          </w:p>
        </w:tc>
      </w:tr>
      <w:tr w:rsidR="00905C5D" w:rsidRPr="001164E0" w:rsidTr="00905C5D">
        <w:tblPrEx>
          <w:tblBorders>
            <w:top w:val="none" w:sz="0" w:space="0" w:color="auto"/>
          </w:tblBorders>
        </w:tblPrEx>
        <w:trPr>
          <w:trHeight w:val="1284"/>
        </w:trPr>
        <w:tc>
          <w:tcPr>
            <w:tcW w:w="9497" w:type="dxa"/>
            <w:gridSpan w:val="6"/>
            <w:vAlign w:val="center"/>
          </w:tcPr>
          <w:p w:rsidR="00905C5D" w:rsidRPr="001164E0" w:rsidRDefault="00905C5D" w:rsidP="00905C5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Style w:val="Kiemels"/>
                <w:rFonts w:ascii="Times New Roman" w:hAnsi="Times New Roman" w:cs="Times New Roman"/>
                <w:sz w:val="24"/>
                <w:szCs w:val="24"/>
              </w:rPr>
              <w:lastRenderedPageBreak/>
              <w:t>A témakör tanulása eredményeként a tanuló: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ismeri a négyszögek tulajdonságait: belső és külső szögek összege,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konvex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és konkáv közti különbség, átló fogalma;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ismeri a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speciális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négyszögeket: trapéz, paralelogramma, téglalap, deltoid, rombusz, húrtrapéz, négyzet;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ismeri a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speciális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négyszögek legfontosabb tulajdonságait, ezek alapján elkészíti a halmazábrájukat;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a háromszögek és a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speciális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négyszögek tulajdonságait alkalmazza feladatok megoldásában;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meghatározza háromszögek és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speciális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négyszögek kerületét, területét;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ismeri a kör részeit; különbséget tesz egyenes, félegyenes és szakasz között.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megszerkeszti alakzatok tengelyes és középpontos tükörképét;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geometriai ismereteinek felhasználásával pontosan szerkeszt több adott feltételnek megfelelő ábrát;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4"/>
              </w:numPr>
              <w:spacing w:after="120"/>
              <w:jc w:val="both"/>
              <w:rPr>
                <w:rStyle w:val="Kiemels"/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ismeri az idő, a tömeg, a hosszúság, a terület, a térfogat és az űrtartalom szabványmértékegységeit, használja azokat mérések és számítások esetén.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 kocka, a téglatest, a hasáb hálóját elkészíti;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testeket épít képek, nézetek, alaprajzok, hálók alapján;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ismeri a kocka, a téglatest, a hasáb és a következő tulajdonságait: határoló lapok típusa, száma, egymáshoz viszonyított helyzete; csúcsok, élek száma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gyenes hasáb, téglatest, kocka alakú tárgyak felszínét és térfogatát méréssel megadja, egyenes hasáb felszínét és térfogatát képlet segítségével kiszámolja; a képleteket megalapozó összefüggéseket érti;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 kocka, a téglatest, a hasáb, a tulajdonságait alkalmazza feladatok megoldásában.</w:t>
            </w:r>
          </w:p>
        </w:tc>
      </w:tr>
      <w:tr w:rsidR="00905C5D" w:rsidRPr="001164E0" w:rsidTr="00905C5D">
        <w:tblPrEx>
          <w:tblBorders>
            <w:top w:val="none" w:sz="0" w:space="0" w:color="auto"/>
          </w:tblBorders>
        </w:tblPrEx>
        <w:trPr>
          <w:trHeight w:val="1284"/>
        </w:trPr>
        <w:tc>
          <w:tcPr>
            <w:tcW w:w="1405" w:type="dxa"/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Kulcsfogalmak/ fogalmak</w:t>
            </w:r>
          </w:p>
        </w:tc>
        <w:tc>
          <w:tcPr>
            <w:tcW w:w="8092" w:type="dxa"/>
            <w:gridSpan w:val="5"/>
            <w:vAlign w:val="center"/>
          </w:tcPr>
          <w:p w:rsidR="00905C5D" w:rsidRPr="001164E0" w:rsidRDefault="00905C5D" w:rsidP="00905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négyszög,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konvex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, konkáv, átló, trapéz, paralelogramma, deltoid, rombusz, húrtrapéz, körvonal, körlap, középpont, sugár, húr, átmérő, szelő, érintő, körcikk, szimmetria-középpont, középpontos szimmetria, hasáb, alaplap, alapél, oldallap, oldalél, testmagasság</w:t>
            </w:r>
          </w:p>
        </w:tc>
      </w:tr>
    </w:tbl>
    <w:p w:rsidR="00905C5D" w:rsidRPr="001164E0" w:rsidRDefault="00905C5D" w:rsidP="00905C5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49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2"/>
        <w:gridCol w:w="216"/>
        <w:gridCol w:w="1280"/>
        <w:gridCol w:w="3410"/>
        <w:gridCol w:w="1177"/>
        <w:gridCol w:w="1922"/>
      </w:tblGrid>
      <w:tr w:rsidR="00905C5D" w:rsidRPr="001164E0" w:rsidTr="00905C5D"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V. Statisztika, valószínűség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Órakeret</w:t>
            </w:r>
          </w:p>
          <w:p w:rsidR="00905C5D" w:rsidRPr="001164E0" w:rsidRDefault="00905C5D" w:rsidP="00905C5D">
            <w:pPr>
              <w:pStyle w:val="Beoszts"/>
              <w:overflowPunct/>
              <w:autoSpaceDE/>
              <w:autoSpaceDN/>
              <w:adjustRightInd/>
              <w:spacing w:before="0" w:line="276" w:lineRule="auto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/>
                <w:b/>
                <w:sz w:val="24"/>
                <w:szCs w:val="24"/>
              </w:rPr>
              <w:t>12 óra</w:t>
            </w:r>
          </w:p>
        </w:tc>
      </w:tr>
      <w:tr w:rsidR="00905C5D" w:rsidRPr="001164E0" w:rsidTr="00905C5D">
        <w:tc>
          <w:tcPr>
            <w:tcW w:w="1708" w:type="dxa"/>
            <w:gridSpan w:val="2"/>
            <w:tcBorders>
              <w:top w:val="single" w:sz="4" w:space="0" w:color="auto"/>
            </w:tcBorders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789" w:type="dxa"/>
            <w:gridSpan w:val="4"/>
            <w:tcBorders>
              <w:top w:val="single" w:sz="4" w:space="0" w:color="auto"/>
            </w:tcBorders>
          </w:tcPr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Egyszerű diagramok készítése, értelmezése, táblázatok olvasása.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Néhány szám számtani közepének kiszámítása.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Valószínűségi játékok és kísérletek az adatok tervszerű gyűjtése, rendezése.</w:t>
            </w:r>
          </w:p>
        </w:tc>
      </w:tr>
      <w:tr w:rsidR="00905C5D" w:rsidRPr="001164E0" w:rsidTr="00905C5D">
        <w:tc>
          <w:tcPr>
            <w:tcW w:w="1708" w:type="dxa"/>
            <w:gridSpan w:val="2"/>
            <w:vAlign w:val="center"/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A tematikai egység nevelési-</w:t>
            </w: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fejlesztési céljai</w:t>
            </w:r>
          </w:p>
        </w:tc>
        <w:tc>
          <w:tcPr>
            <w:tcW w:w="7789" w:type="dxa"/>
            <w:gridSpan w:val="4"/>
          </w:tcPr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statisztikai gondolkodás fejlesztése.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 valószínűségi gondolkodás fejlesztése.</w:t>
            </w:r>
          </w:p>
          <w:p w:rsidR="00905C5D" w:rsidRPr="001164E0" w:rsidRDefault="00905C5D" w:rsidP="00905C5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Gazdasági nevelés.</w:t>
            </w:r>
          </w:p>
        </w:tc>
      </w:tr>
      <w:tr w:rsidR="00905C5D" w:rsidRPr="001164E0" w:rsidTr="00905C5D">
        <w:tc>
          <w:tcPr>
            <w:tcW w:w="6398" w:type="dxa"/>
            <w:gridSpan w:val="4"/>
            <w:tcBorders>
              <w:top w:val="nil"/>
            </w:tcBorders>
          </w:tcPr>
          <w:p w:rsidR="00905C5D" w:rsidRPr="001164E0" w:rsidRDefault="00905C5D" w:rsidP="00905C5D">
            <w:pPr>
              <w:pStyle w:val="Szvegtrzs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Leíró statisztika</w:t>
            </w:r>
          </w:p>
        </w:tc>
        <w:tc>
          <w:tcPr>
            <w:tcW w:w="3099" w:type="dxa"/>
            <w:gridSpan w:val="2"/>
            <w:tcBorders>
              <w:top w:val="nil"/>
            </w:tcBorders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6 óra</w:t>
            </w:r>
          </w:p>
        </w:tc>
      </w:tr>
      <w:tr w:rsidR="00905C5D" w:rsidRPr="001164E0" w:rsidTr="00905C5D">
        <w:tc>
          <w:tcPr>
            <w:tcW w:w="2988" w:type="dxa"/>
            <w:gridSpan w:val="3"/>
            <w:tcBorders>
              <w:top w:val="nil"/>
            </w:tcBorders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Ismeretek</w:t>
            </w:r>
          </w:p>
        </w:tc>
        <w:tc>
          <w:tcPr>
            <w:tcW w:w="3410" w:type="dxa"/>
            <w:tcBorders>
              <w:top w:val="nil"/>
            </w:tcBorders>
          </w:tcPr>
          <w:p w:rsidR="00905C5D" w:rsidRPr="001164E0" w:rsidRDefault="00905C5D" w:rsidP="00905C5D">
            <w:pPr>
              <w:pStyle w:val="Szvegtrzs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Fejlesztési követelmények</w:t>
            </w:r>
          </w:p>
        </w:tc>
        <w:tc>
          <w:tcPr>
            <w:tcW w:w="3099" w:type="dxa"/>
            <w:gridSpan w:val="2"/>
            <w:tcBorders>
              <w:top w:val="nil"/>
            </w:tcBorders>
          </w:tcPr>
          <w:p w:rsidR="00905C5D" w:rsidRPr="001164E0" w:rsidRDefault="00905C5D" w:rsidP="00905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Kapcsolódási pontok</w:t>
            </w:r>
          </w:p>
        </w:tc>
      </w:tr>
      <w:tr w:rsidR="00905C5D" w:rsidRPr="001164E0" w:rsidTr="00905C5D">
        <w:tc>
          <w:tcPr>
            <w:tcW w:w="2988" w:type="dxa"/>
            <w:gridSpan w:val="3"/>
          </w:tcPr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Értelmezi a táblázatok adatait, az adatoknak megfelelő ábrázolási módot kiválasztja, és az ábrát elkészíti;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Adatokat táblázatba rendez, diagramon ábrázol hagyományos és digitális eszközökkel is;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Különböző típusú diagramokat megfeleltet egymásnak;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Megadott szempont szerint adatokat gyűjt ki táblázatból, olvas le hagyományos vagy digitális forrásból származó diagramról, majd rendszerezés után következtetéseket fogalmaz meg;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adatsor esetén átlagot számol, megállapítja a leggyakoribb adatot (</w:t>
            </w:r>
            <w:proofErr w:type="spell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módusz</w:t>
            </w:r>
            <w:proofErr w:type="spell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), a középső adatot (medián), és ezeket összehasonlítja.</w:t>
            </w:r>
          </w:p>
          <w:p w:rsidR="00905C5D" w:rsidRPr="001164E0" w:rsidRDefault="00905C5D" w:rsidP="00905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0" w:type="dxa"/>
          </w:tcPr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Adathalmazok, egyszerű diagramok, táblázatok adatainak elemzése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Adatok táblázatba rendezése, ábrázolása diagramon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Különböző típusú diagramok megfeleltetése egymásnak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Adatok gyűjtése táblázatból, leolvasása hagyományos vagy digitális forrásból származó diagramról megadott szempont szerint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Adatok rendszerezése, következtetések megfogalmazása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adatsor leggyakoribb adatának (</w:t>
            </w:r>
            <w:proofErr w:type="spell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módusz</w:t>
            </w:r>
            <w:proofErr w:type="spell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) megtalálása, gyakorlati alkalmazása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Rendezhető adatsor középső adatának (medián) megállapítása, gyakorlati alkalmazása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eastAsia="Times New Roman" w:cs="Times New Roman"/>
                <w:lang w:eastAsia="hu-HU"/>
              </w:rPr>
            </w:pP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adatsor esetén átlag, leggyakoribb adat (</w:t>
            </w:r>
            <w:proofErr w:type="spell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módusz</w:t>
            </w:r>
            <w:proofErr w:type="spell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), középső adat (medián) megfigyelése, összehasonlítása</w:t>
            </w:r>
          </w:p>
        </w:tc>
        <w:tc>
          <w:tcPr>
            <w:tcW w:w="3099" w:type="dxa"/>
            <w:gridSpan w:val="2"/>
          </w:tcPr>
          <w:p w:rsidR="00905C5D" w:rsidRPr="001164E0" w:rsidRDefault="00905C5D" w:rsidP="00905C5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Testnevelés és </w:t>
            </w:r>
            <w:proofErr w:type="spellStart"/>
            <w:r w:rsidRPr="001164E0">
              <w:rPr>
                <w:rFonts w:ascii="Times New Roman" w:hAnsi="Times New Roman" w:cs="Times New Roman"/>
                <w:i/>
                <w:sz w:val="24"/>
                <w:szCs w:val="24"/>
              </w:rPr>
              <w:t>sport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:teljesítmények</w:t>
            </w:r>
            <w:proofErr w:type="spellEnd"/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adatainak, mérkőzések eredményeinek táblázatba rendezése.</w:t>
            </w:r>
          </w:p>
        </w:tc>
      </w:tr>
      <w:tr w:rsidR="00905C5D" w:rsidRPr="001164E0" w:rsidTr="00905C5D">
        <w:tc>
          <w:tcPr>
            <w:tcW w:w="6398" w:type="dxa"/>
            <w:gridSpan w:val="4"/>
          </w:tcPr>
          <w:p w:rsidR="00905C5D" w:rsidRPr="001164E0" w:rsidRDefault="00905C5D" w:rsidP="00905C5D">
            <w:pPr>
              <w:pStyle w:val="Listaszerbekezds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Valószínűség számítás</w:t>
            </w:r>
          </w:p>
        </w:tc>
        <w:tc>
          <w:tcPr>
            <w:tcW w:w="3099" w:type="dxa"/>
            <w:gridSpan w:val="2"/>
          </w:tcPr>
          <w:p w:rsidR="00905C5D" w:rsidRPr="001164E0" w:rsidRDefault="00905C5D" w:rsidP="00905C5D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6 óra</w:t>
            </w:r>
          </w:p>
        </w:tc>
      </w:tr>
      <w:tr w:rsidR="00905C5D" w:rsidRPr="001164E0" w:rsidTr="00905C5D">
        <w:tc>
          <w:tcPr>
            <w:tcW w:w="2988" w:type="dxa"/>
            <w:gridSpan w:val="3"/>
          </w:tcPr>
          <w:p w:rsidR="00905C5D" w:rsidRPr="001164E0" w:rsidRDefault="00905C5D" w:rsidP="00905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Valószínűségi kísérletek.</w:t>
            </w:r>
          </w:p>
          <w:p w:rsidR="00905C5D" w:rsidRPr="001164E0" w:rsidRDefault="00905C5D" w:rsidP="00905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Valószínűség előzetes becslése, szemléletes fogalma.</w:t>
            </w:r>
          </w:p>
          <w:p w:rsidR="00905C5D" w:rsidRPr="001164E0" w:rsidRDefault="00905C5D" w:rsidP="00905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Valószínűségi kísérletek, eredmények lejegyzése. Gyakoriság,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relatív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gyakoriság fogalma.</w:t>
            </w:r>
          </w:p>
          <w:p w:rsidR="00905C5D" w:rsidRPr="001164E0" w:rsidRDefault="00905C5D" w:rsidP="00905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Matematikatörténet: érdekességek a valószínűség- számítás fejlődéséről</w:t>
            </w:r>
            <w:r w:rsidRPr="001164E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3410" w:type="dxa"/>
          </w:tcPr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Valószínűségi játékok, kísérletek; az adatok tervszerű gyűjtése, rendezése és ábrázolása digitálisan is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Valószínűségi játékok lehetséges kimeneteleinek ismeretében stratégia követése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Az esély intuitív fogalmának felhasználása a „lehetetlen”, a „biztos” és a „kisebb/nagyobb </w:t>
            </w:r>
            <w:r w:rsidRPr="00116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eséllyel lehetséges” kijelentések megfogalmazásánál</w:t>
            </w:r>
          </w:p>
          <w:p w:rsidR="00905C5D" w:rsidRPr="001164E0" w:rsidRDefault="00905C5D" w:rsidP="00905C5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A gyakoriság és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relatív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gyakoriság ismerete és alkalmazása a kísérletezés során.</w:t>
            </w:r>
          </w:p>
        </w:tc>
        <w:tc>
          <w:tcPr>
            <w:tcW w:w="3099" w:type="dxa"/>
            <w:gridSpan w:val="2"/>
          </w:tcPr>
          <w:p w:rsidR="00905C5D" w:rsidRPr="001164E0" w:rsidRDefault="00905C5D" w:rsidP="00905C5D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5C5D" w:rsidRPr="001164E0" w:rsidTr="00905C5D">
        <w:tc>
          <w:tcPr>
            <w:tcW w:w="9497" w:type="dxa"/>
            <w:gridSpan w:val="6"/>
          </w:tcPr>
          <w:p w:rsidR="00905C5D" w:rsidRPr="001164E0" w:rsidRDefault="00905C5D" w:rsidP="00905C5D">
            <w:pPr>
              <w:pStyle w:val="Listaszerbekezds"/>
              <w:numPr>
                <w:ilvl w:val="0"/>
                <w:numId w:val="15"/>
              </w:numPr>
              <w:spacing w:after="0"/>
              <w:rPr>
                <w:rStyle w:val="Kiemels"/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Style w:val="Kiemels"/>
                <w:rFonts w:ascii="Times New Roman" w:hAnsi="Times New Roman" w:cs="Times New Roman"/>
                <w:sz w:val="24"/>
                <w:szCs w:val="24"/>
              </w:rPr>
              <w:lastRenderedPageBreak/>
              <w:t>A témakör tanulása eredményeként a tanuló: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5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értelmezi a táblázatok adatait, az adatoknak megfelelő ábrázolási módot kiválasztja, és az ábrát elkészíti;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5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adatokat táblázatba rendez, diagramon ábrázol hagyományos és digitális eszközökkel is;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5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különböző típusú diagramokat megfeleltet egymásnak;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5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megadott szempont szerint adatokat gyűjt ki táblázatból, olvas le hagyományos vagy digitális forrásból származó diagramról, majd rendszerezés után következtetéseket fogalmaz meg;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5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adatsor esetén átlagot számol, megállapítja a leggyakoribb adatot (</w:t>
            </w:r>
            <w:proofErr w:type="spell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módusz</w:t>
            </w:r>
            <w:proofErr w:type="spell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), a középső adatot (medián), és ezeket összehasonlítja.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5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valószínűségi játékokat, kísérleteket végez, ennek során az adatokat tervszerűen gyűjti, rendezi és ábrázolja digitálisan is;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5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valószínűségi játékokban érti a lehetséges kimeneteleket, játékában stratégiát követ;</w:t>
            </w:r>
          </w:p>
          <w:p w:rsidR="00905C5D" w:rsidRPr="001164E0" w:rsidRDefault="00905C5D" w:rsidP="00905C5D">
            <w:pPr>
              <w:pStyle w:val="Listaszerbekezds"/>
              <w:numPr>
                <w:ilvl w:val="0"/>
                <w:numId w:val="15"/>
              </w:num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ismeri a gyakoriság és a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relatív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gyakoriság fogalmát. Ismereteit felhasználja a „lehetetlen”, a „biztos” és a „kisebb/nagyobb eséllyel lehetséges” kijelentések megfogalmazásánál.</w:t>
            </w:r>
          </w:p>
        </w:tc>
      </w:tr>
      <w:tr w:rsidR="00905C5D" w:rsidRPr="001164E0" w:rsidTr="00905C5D">
        <w:tblPrEx>
          <w:tblBorders>
            <w:top w:val="none" w:sz="0" w:space="0" w:color="auto"/>
          </w:tblBorders>
        </w:tblPrEx>
        <w:tc>
          <w:tcPr>
            <w:tcW w:w="1492" w:type="dxa"/>
            <w:vAlign w:val="center"/>
          </w:tcPr>
          <w:p w:rsidR="00905C5D" w:rsidRPr="001164E0" w:rsidRDefault="00905C5D" w:rsidP="00905C5D">
            <w:pPr>
              <w:keepNext/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sz w:val="24"/>
                <w:szCs w:val="24"/>
              </w:rPr>
              <w:t>Kulcsfogalmak/ fogalmak</w:t>
            </w:r>
          </w:p>
        </w:tc>
        <w:tc>
          <w:tcPr>
            <w:tcW w:w="8005" w:type="dxa"/>
            <w:gridSpan w:val="5"/>
            <w:vAlign w:val="center"/>
          </w:tcPr>
          <w:p w:rsidR="00905C5D" w:rsidRPr="001164E0" w:rsidRDefault="00905C5D" w:rsidP="00905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oszlopdiagram, kördiagram, vonaldiagram, pontdiagram, esély, gyakoriság,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relatív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gyakoriság</w:t>
            </w:r>
          </w:p>
        </w:tc>
      </w:tr>
    </w:tbl>
    <w:p w:rsidR="00905C5D" w:rsidRPr="001164E0" w:rsidRDefault="00905C5D" w:rsidP="00905C5D">
      <w:pPr>
        <w:rPr>
          <w:rFonts w:ascii="Times New Roman" w:hAnsi="Times New Roman" w:cs="Times New Roman"/>
          <w:sz w:val="24"/>
          <w:szCs w:val="24"/>
        </w:rPr>
      </w:pPr>
    </w:p>
    <w:p w:rsidR="00905C5D" w:rsidRPr="001164E0" w:rsidRDefault="00905C5D" w:rsidP="00905C5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421" w:type="dxa"/>
        <w:tblLook w:val="04A0" w:firstRow="1" w:lastRow="0" w:firstColumn="1" w:lastColumn="0" w:noHBand="0" w:noVBand="1"/>
      </w:tblPr>
      <w:tblGrid>
        <w:gridCol w:w="1574"/>
        <w:gridCol w:w="5102"/>
        <w:gridCol w:w="1965"/>
      </w:tblGrid>
      <w:tr w:rsidR="00905C5D" w:rsidRPr="001164E0" w:rsidTr="00905C5D">
        <w:tc>
          <w:tcPr>
            <w:tcW w:w="1616" w:type="dxa"/>
            <w:vAlign w:val="center"/>
          </w:tcPr>
          <w:p w:rsidR="00905C5D" w:rsidRPr="001164E0" w:rsidRDefault="00905C5D" w:rsidP="00905C5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fejlesztés várt eredményei a 7. osztály végén</w:t>
            </w:r>
          </w:p>
        </w:tc>
        <w:tc>
          <w:tcPr>
            <w:tcW w:w="8080" w:type="dxa"/>
            <w:gridSpan w:val="2"/>
          </w:tcPr>
          <w:p w:rsidR="00905C5D" w:rsidRPr="001164E0" w:rsidRDefault="00905C5D" w:rsidP="00905C5D">
            <w:pPr>
              <w:keepNext/>
              <w:widowControl w:val="0"/>
              <w:spacing w:after="0"/>
              <w:jc w:val="both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1164E0">
              <w:rPr>
                <w:rFonts w:ascii="Times New Roman" w:hAnsi="Times New Roman" w:cs="Times New Roman"/>
                <w:i/>
                <w:sz w:val="24"/>
                <w:szCs w:val="24"/>
              </w:rPr>
              <w:t>Gondolkodási és megismerési módszerek</w:t>
            </w:r>
          </w:p>
          <w:p w:rsidR="00905C5D" w:rsidRPr="001164E0" w:rsidRDefault="00905C5D" w:rsidP="00905C5D">
            <w:pPr>
              <w:keepNext/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Elemek halmazba rendezése több szempont alapján.</w:t>
            </w:r>
          </w:p>
          <w:p w:rsidR="00905C5D" w:rsidRPr="001164E0" w:rsidRDefault="00905C5D" w:rsidP="00905C5D">
            <w:pPr>
              <w:keepNext/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Egyszerű állítások igaz vagy hamis voltának eldöntése, állítások tagadása.</w:t>
            </w:r>
          </w:p>
          <w:p w:rsidR="00905C5D" w:rsidRPr="001164E0" w:rsidRDefault="00905C5D" w:rsidP="00905C5D">
            <w:pPr>
              <w:keepNext/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Állítások, feltételezések, választások világos, érthető közlésének képessége, szövegek értelmezése egyszerűbb esetekben.</w:t>
            </w:r>
          </w:p>
          <w:p w:rsidR="00905C5D" w:rsidRPr="001164E0" w:rsidRDefault="00905C5D" w:rsidP="00905C5D">
            <w:pPr>
              <w:keepNext/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Kombinatorikai feladatok megoldása az összes eset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szisztematikus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összeszámlálásával.</w:t>
            </w:r>
          </w:p>
          <w:p w:rsidR="00905C5D" w:rsidRPr="001164E0" w:rsidRDefault="00905C5D" w:rsidP="00905C5D">
            <w:pPr>
              <w:keepNext/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Fagráfok használata feladatmegoldások során.</w:t>
            </w:r>
          </w:p>
          <w:p w:rsidR="00905C5D" w:rsidRPr="001164E0" w:rsidRDefault="00905C5D" w:rsidP="00905C5D">
            <w:pPr>
              <w:keepNext/>
              <w:widowControl w:val="0"/>
              <w:spacing w:after="0"/>
              <w:jc w:val="both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1164E0">
              <w:rPr>
                <w:rFonts w:ascii="Times New Roman" w:hAnsi="Times New Roman" w:cs="Times New Roman"/>
                <w:i/>
                <w:sz w:val="24"/>
                <w:szCs w:val="24"/>
              </w:rPr>
              <w:t>Számtan, algebra</w:t>
            </w:r>
          </w:p>
          <w:p w:rsidR="00905C5D" w:rsidRPr="001164E0" w:rsidRDefault="00905C5D" w:rsidP="00905C5D">
            <w:pPr>
              <w:keepNext/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Biztos számolási ismeretek a racionális számkörben. A műveleti sorrendre, zárójelezésre vonatkozó szabályok ismerete, helyes alkalmazása. Az eredmény becslése, ellenőrzése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helyes és értelmes kerekítése.</w:t>
            </w:r>
          </w:p>
          <w:p w:rsidR="00905C5D" w:rsidRPr="001164E0" w:rsidRDefault="00905C5D" w:rsidP="00905C5D">
            <w:pPr>
              <w:keepNext/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Mérés, mértékegység használata, átváltás. Egyenes arányosság, fordított arányosság.</w:t>
            </w:r>
          </w:p>
          <w:p w:rsidR="00905C5D" w:rsidRPr="001164E0" w:rsidRDefault="00905C5D" w:rsidP="00905C5D">
            <w:pPr>
              <w:keepNext/>
              <w:widowControl w:val="0"/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A százalékszámítás alapfogalmainak ismerete, a tanult </w:t>
            </w:r>
            <w:r w:rsidRPr="00116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összefüggések alkalmazása feladatmegoldás során.</w:t>
            </w:r>
          </w:p>
          <w:p w:rsidR="00905C5D" w:rsidRPr="001164E0" w:rsidRDefault="00905C5D" w:rsidP="00905C5D">
            <w:pPr>
              <w:keepNext/>
              <w:widowControl w:val="0"/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 legnagyobb közös osztó kiválasztása az összes osztóból, a legkisebb pozitív közös többszörös kiválasztása a többszörösök közül.</w:t>
            </w:r>
          </w:p>
          <w:p w:rsidR="00905C5D" w:rsidRPr="001164E0" w:rsidRDefault="00905C5D" w:rsidP="00905C5D">
            <w:pPr>
              <w:keepNext/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Prímszám, összetett szám. Prímtényezős felbontás.</w:t>
            </w:r>
          </w:p>
          <w:p w:rsidR="00905C5D" w:rsidRPr="001164E0" w:rsidRDefault="00905C5D" w:rsidP="00905C5D">
            <w:pPr>
              <w:keepNext/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Egyszerű algebrai egész kifejezések helyettesítési értéke. Összevonás. Többtagú kifejezés szorzása egytagúval.</w:t>
            </w:r>
          </w:p>
          <w:p w:rsidR="00905C5D" w:rsidRPr="001164E0" w:rsidRDefault="00905C5D" w:rsidP="00905C5D">
            <w:pPr>
              <w:keepNext/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Négyzetre emelés, hatványozás pozitív egész kitevők esetén.</w:t>
            </w:r>
          </w:p>
          <w:p w:rsidR="00905C5D" w:rsidRPr="001164E0" w:rsidRDefault="00905C5D" w:rsidP="00905C5D">
            <w:pPr>
              <w:keepNext/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Elsőfokú egyismeretlenes egyenletek és egyenlőtlenségek. A matematikából és a mindennapi életből vett egyszerű szöveges feladatok megoldása következtetéssel, egyenlettel. Ellenőrzés. A megoldás ábrázolása számegyenesen.</w:t>
            </w:r>
          </w:p>
          <w:p w:rsidR="00905C5D" w:rsidRPr="001164E0" w:rsidRDefault="00905C5D" w:rsidP="00905C5D">
            <w:pPr>
              <w:keepNext/>
              <w:widowControl w:val="0"/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 betűkifejezések és az azokkal végzett műveletek alkalmazása matematikai, természettudományos és hétköznapi feladatok megoldásában.</w:t>
            </w:r>
          </w:p>
          <w:p w:rsidR="00905C5D" w:rsidRPr="001164E0" w:rsidRDefault="00905C5D" w:rsidP="00905C5D">
            <w:pPr>
              <w:keepNext/>
              <w:widowControl w:val="0"/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Számológép ésszerű használata a számolás megkönnyítésére.</w:t>
            </w:r>
          </w:p>
          <w:p w:rsidR="00905C5D" w:rsidRPr="001164E0" w:rsidRDefault="00905C5D" w:rsidP="00905C5D">
            <w:pPr>
              <w:keepNext/>
              <w:widowControl w:val="0"/>
              <w:spacing w:after="0"/>
              <w:jc w:val="both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1164E0">
              <w:rPr>
                <w:rFonts w:ascii="Times New Roman" w:hAnsi="Times New Roman" w:cs="Times New Roman"/>
                <w:i/>
                <w:sz w:val="24"/>
                <w:szCs w:val="24"/>
              </w:rPr>
              <w:t>Összefüggések, függvények, sorozatok</w:t>
            </w:r>
          </w:p>
          <w:p w:rsidR="00905C5D" w:rsidRPr="001164E0" w:rsidRDefault="00905C5D" w:rsidP="00905C5D">
            <w:pPr>
              <w:keepNext/>
              <w:widowControl w:val="0"/>
              <w:numPr>
                <w:ilvl w:val="0"/>
                <w:numId w:val="4"/>
              </w:num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Megadott sorozatok folytatása adott szabály szerint.</w:t>
            </w:r>
          </w:p>
          <w:p w:rsidR="00905C5D" w:rsidRPr="001164E0" w:rsidRDefault="00905C5D" w:rsidP="00905C5D">
            <w:pPr>
              <w:keepNext/>
              <w:widowControl w:val="0"/>
              <w:numPr>
                <w:ilvl w:val="0"/>
                <w:numId w:val="4"/>
              </w:num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Az egyenes arányosság grafikonjának felismerése, a lineáris kapcsolatokról tanultak alkalmazása természettudományos feladatokban is.</w:t>
            </w:r>
          </w:p>
          <w:p w:rsidR="00905C5D" w:rsidRPr="001164E0" w:rsidRDefault="00905C5D" w:rsidP="00905C5D">
            <w:pPr>
              <w:keepNext/>
              <w:widowControl w:val="0"/>
              <w:numPr>
                <w:ilvl w:val="0"/>
                <w:numId w:val="4"/>
              </w:num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Grafikonok elemzései a tanult szempontok szerint, grafikonok készítése, grafikonokról adatokat leolvasása. Táblázatok adatainak kiolvasása, értelmezése, ábrázolása különböző típusú grafikonon.</w:t>
            </w:r>
          </w:p>
          <w:p w:rsidR="00905C5D" w:rsidRPr="001164E0" w:rsidRDefault="00905C5D" w:rsidP="00905C5D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1164E0">
              <w:rPr>
                <w:rFonts w:ascii="Times New Roman" w:hAnsi="Times New Roman" w:cs="Times New Roman"/>
                <w:i/>
                <w:sz w:val="24"/>
                <w:szCs w:val="24"/>
              </w:rPr>
              <w:t>Geometria</w:t>
            </w:r>
          </w:p>
          <w:p w:rsidR="00905C5D" w:rsidRPr="001164E0" w:rsidRDefault="00905C5D" w:rsidP="00905C5D">
            <w:pPr>
              <w:keepNext/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 tanuló a geometriai ismeretek segítségével jó ábrák készítése, pontos szerkesztések végzése.</w:t>
            </w:r>
          </w:p>
          <w:p w:rsidR="00905C5D" w:rsidRPr="001164E0" w:rsidRDefault="00905C5D" w:rsidP="00905C5D">
            <w:pPr>
              <w:keepNext/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 tanult geometriai alakzatok tulajdonságainak ismerete (háromszögek, négyszögek belső és külső szögeinek összege, nevezetes négyszögek szimmetriatulajdonságai), ezek alkalmazása a feladatok megoldásában.</w:t>
            </w:r>
          </w:p>
          <w:p w:rsidR="00905C5D" w:rsidRPr="001164E0" w:rsidRDefault="00905C5D" w:rsidP="00905C5D">
            <w:pPr>
              <w:keepNext/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Tengelyes és középpontos tükörkép, szerkesztése. </w:t>
            </w:r>
          </w:p>
          <w:p w:rsidR="00905C5D" w:rsidRPr="001164E0" w:rsidRDefault="00905C5D" w:rsidP="00905C5D">
            <w:pPr>
              <w:keepNext/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Háromszögek,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speciális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négyszögek és a kör kerületének, területének számítása feladatokban.</w:t>
            </w:r>
          </w:p>
          <w:p w:rsidR="00905C5D" w:rsidRPr="001164E0" w:rsidRDefault="00905C5D" w:rsidP="00905C5D">
            <w:pPr>
              <w:keepNext/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 tanult testek (háromszög és négyszög alapú egyenes hasáb, forgáshenger) térfogatképleteinek ismeretében a mindennapjainkban előforduló testek térfogatának, űrtartalmának kiszámítása.</w:t>
            </w:r>
          </w:p>
          <w:p w:rsidR="00905C5D" w:rsidRPr="001164E0" w:rsidRDefault="00905C5D" w:rsidP="00905C5D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1164E0">
              <w:rPr>
                <w:rFonts w:ascii="Times New Roman" w:hAnsi="Times New Roman" w:cs="Times New Roman"/>
                <w:i/>
                <w:sz w:val="24"/>
                <w:szCs w:val="24"/>
              </w:rPr>
              <w:t>Valószínűség, statisztika</w:t>
            </w:r>
          </w:p>
          <w:p w:rsidR="00905C5D" w:rsidRPr="001164E0" w:rsidRDefault="00905C5D" w:rsidP="00905C5D">
            <w:pPr>
              <w:keepNext/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Valószínűségi kísérletek eredményeinek értelmes lejegyzése, </w:t>
            </w: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relatív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gyakoriságok kiszámítása.</w:t>
            </w:r>
          </w:p>
          <w:p w:rsidR="00905C5D" w:rsidRPr="001164E0" w:rsidRDefault="00905C5D" w:rsidP="00905C5D">
            <w:pPr>
              <w:keepNext/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feladatokban az esély, illetve valószínűség fogalmának értése, a biztos és a lehetetlen esemény felismerése.</w:t>
            </w:r>
          </w:p>
          <w:p w:rsidR="00905C5D" w:rsidRPr="001164E0" w:rsidRDefault="00905C5D" w:rsidP="00905C5D">
            <w:pPr>
              <w:keepNext/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Zsebszámológép célszerű használata statisztikai számításokban. </w:t>
            </w:r>
          </w:p>
          <w:p w:rsidR="00905C5D" w:rsidRPr="001164E0" w:rsidRDefault="00905C5D" w:rsidP="00905C5D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Néhány kiemelkedő magyar matematikus nevének ismerete, esetenként kutatási területének, eredményének megnevezés</w:t>
            </w:r>
          </w:p>
        </w:tc>
      </w:tr>
      <w:tr w:rsidR="00905C5D" w:rsidRPr="001164E0" w:rsidTr="00905C5D">
        <w:tc>
          <w:tcPr>
            <w:tcW w:w="7512" w:type="dxa"/>
            <w:gridSpan w:val="2"/>
            <w:vAlign w:val="center"/>
          </w:tcPr>
          <w:p w:rsidR="00905C5D" w:rsidRPr="004218B5" w:rsidRDefault="00905C5D" w:rsidP="00905C5D">
            <w:pPr>
              <w:snapToGrid w:val="0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Ismétlés, számonkérés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Szabad órakeret (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5 %)</w:t>
            </w:r>
          </w:p>
        </w:tc>
        <w:tc>
          <w:tcPr>
            <w:tcW w:w="2184" w:type="dxa"/>
            <w:vAlign w:val="center"/>
          </w:tcPr>
          <w:p w:rsidR="00905C5D" w:rsidRPr="009C2564" w:rsidRDefault="00905C5D" w:rsidP="00905C5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564">
              <w:rPr>
                <w:rFonts w:ascii="Times New Roman" w:hAnsi="Times New Roman" w:cs="Times New Roman"/>
                <w:b/>
                <w:sz w:val="24"/>
                <w:szCs w:val="24"/>
              </w:rPr>
              <w:t>6 óra</w:t>
            </w:r>
          </w:p>
        </w:tc>
      </w:tr>
      <w:tr w:rsidR="00905C5D" w:rsidRPr="001164E0" w:rsidTr="00905C5D">
        <w:tc>
          <w:tcPr>
            <w:tcW w:w="7512" w:type="dxa"/>
            <w:gridSpan w:val="2"/>
            <w:vAlign w:val="center"/>
          </w:tcPr>
          <w:p w:rsidR="00905C5D" w:rsidRPr="004218B5" w:rsidRDefault="00905C5D" w:rsidP="00905C5D">
            <w:pPr>
              <w:snapToGrid w:val="0"/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Szabadon tervezhető órakeret terhére évfolyamonként </w:t>
            </w:r>
            <w:r w:rsidRPr="00F739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heti 1 óra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plusz</w:t>
            </w:r>
          </w:p>
        </w:tc>
        <w:tc>
          <w:tcPr>
            <w:tcW w:w="2184" w:type="dxa"/>
            <w:vAlign w:val="center"/>
          </w:tcPr>
          <w:p w:rsidR="00905C5D" w:rsidRPr="009C2564" w:rsidRDefault="00905C5D" w:rsidP="00905C5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 óra</w:t>
            </w:r>
          </w:p>
        </w:tc>
      </w:tr>
      <w:tr w:rsidR="00905C5D" w:rsidRPr="001164E0" w:rsidTr="00905C5D">
        <w:tc>
          <w:tcPr>
            <w:tcW w:w="7512" w:type="dxa"/>
            <w:gridSpan w:val="2"/>
            <w:vAlign w:val="center"/>
          </w:tcPr>
          <w:p w:rsidR="00905C5D" w:rsidRPr="004218B5" w:rsidRDefault="00905C5D" w:rsidP="00905C5D">
            <w:pPr>
              <w:snapToGrid w:val="0"/>
              <w:spacing w:before="120" w:after="12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</w:t>
            </w:r>
          </w:p>
        </w:tc>
        <w:tc>
          <w:tcPr>
            <w:tcW w:w="2184" w:type="dxa"/>
            <w:vAlign w:val="center"/>
          </w:tcPr>
          <w:p w:rsidR="00905C5D" w:rsidRPr="009C2564" w:rsidRDefault="00905C5D" w:rsidP="00905C5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 óra</w:t>
            </w:r>
          </w:p>
        </w:tc>
      </w:tr>
    </w:tbl>
    <w:p w:rsidR="00905C5D" w:rsidRPr="001164E0" w:rsidRDefault="00905C5D" w:rsidP="00905C5D">
      <w:pPr>
        <w:rPr>
          <w:rFonts w:ascii="Times New Roman" w:hAnsi="Times New Roman" w:cs="Times New Roman"/>
          <w:sz w:val="24"/>
          <w:szCs w:val="24"/>
        </w:rPr>
      </w:pPr>
    </w:p>
    <w:p w:rsidR="00905C5D" w:rsidRDefault="00905C5D" w:rsidP="00996502">
      <w:pPr>
        <w:spacing w:after="0"/>
        <w:rPr>
          <w:rFonts w:ascii="Times New Roman" w:hAnsi="Times New Roman" w:cs="Times New Roman"/>
          <w:b/>
          <w:sz w:val="44"/>
          <w:szCs w:val="44"/>
        </w:rPr>
      </w:pPr>
    </w:p>
    <w:p w:rsidR="00905C5D" w:rsidRDefault="00905C5D"/>
    <w:sectPr w:rsidR="00905C5D" w:rsidSect="0099650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94341"/>
    <w:multiLevelType w:val="hybridMultilevel"/>
    <w:tmpl w:val="E154DE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E48C3"/>
    <w:multiLevelType w:val="hybridMultilevel"/>
    <w:tmpl w:val="2B4ECB46"/>
    <w:lvl w:ilvl="0" w:tplc="46EAF87C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94CAE"/>
    <w:multiLevelType w:val="hybridMultilevel"/>
    <w:tmpl w:val="D38C57EE"/>
    <w:lvl w:ilvl="0" w:tplc="46EAF87C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90EB0"/>
    <w:multiLevelType w:val="hybridMultilevel"/>
    <w:tmpl w:val="85CE9CAC"/>
    <w:lvl w:ilvl="0" w:tplc="D7E883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trike w:val="0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B39FA"/>
    <w:multiLevelType w:val="hybridMultilevel"/>
    <w:tmpl w:val="C9F0AC5C"/>
    <w:lvl w:ilvl="0" w:tplc="46EAF87C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7241F"/>
    <w:multiLevelType w:val="hybridMultilevel"/>
    <w:tmpl w:val="EE443A56"/>
    <w:lvl w:ilvl="0" w:tplc="67DE3D6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970147"/>
    <w:multiLevelType w:val="hybridMultilevel"/>
    <w:tmpl w:val="6C5C7B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E41226"/>
    <w:multiLevelType w:val="hybridMultilevel"/>
    <w:tmpl w:val="F096530C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935057"/>
    <w:multiLevelType w:val="hybridMultilevel"/>
    <w:tmpl w:val="9F9242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614F8"/>
    <w:multiLevelType w:val="hybridMultilevel"/>
    <w:tmpl w:val="1600590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3E79DC"/>
    <w:multiLevelType w:val="hybridMultilevel"/>
    <w:tmpl w:val="8E38A720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6024AB"/>
    <w:multiLevelType w:val="hybridMultilevel"/>
    <w:tmpl w:val="EBCA6130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F55171"/>
    <w:multiLevelType w:val="hybridMultilevel"/>
    <w:tmpl w:val="46827EF0"/>
    <w:lvl w:ilvl="0" w:tplc="46EAF87C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9B48B6"/>
    <w:multiLevelType w:val="hybridMultilevel"/>
    <w:tmpl w:val="5A606960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C82B8B"/>
    <w:multiLevelType w:val="hybridMultilevel"/>
    <w:tmpl w:val="F328FD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5E4AD7"/>
    <w:multiLevelType w:val="hybridMultilevel"/>
    <w:tmpl w:val="A650C6C6"/>
    <w:lvl w:ilvl="0" w:tplc="46EAF87C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4"/>
  </w:num>
  <w:num w:numId="9">
    <w:abstractNumId w:val="8"/>
  </w:num>
  <w:num w:numId="10">
    <w:abstractNumId w:val="6"/>
  </w:num>
  <w:num w:numId="11">
    <w:abstractNumId w:val="9"/>
  </w:num>
  <w:num w:numId="12">
    <w:abstractNumId w:val="10"/>
  </w:num>
  <w:num w:numId="13">
    <w:abstractNumId w:val="11"/>
  </w:num>
  <w:num w:numId="14">
    <w:abstractNumId w:val="7"/>
  </w:num>
  <w:num w:numId="15">
    <w:abstractNumId w:val="1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C5D"/>
    <w:rsid w:val="00141D75"/>
    <w:rsid w:val="001D41AE"/>
    <w:rsid w:val="00774A40"/>
    <w:rsid w:val="00905C5D"/>
    <w:rsid w:val="00942946"/>
    <w:rsid w:val="00996502"/>
    <w:rsid w:val="00B4336B"/>
    <w:rsid w:val="00EE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EB7D8"/>
  <w15:chartTrackingRefBased/>
  <w15:docId w15:val="{2307D746-AA71-4ACF-BD68-3A8A798D7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05C5D"/>
    <w:pPr>
      <w:spacing w:after="200" w:line="276" w:lineRule="auto"/>
    </w:pPr>
  </w:style>
  <w:style w:type="paragraph" w:styleId="Cmsor8">
    <w:name w:val="heading 8"/>
    <w:basedOn w:val="Norml"/>
    <w:next w:val="Norml"/>
    <w:link w:val="Cmsor8Char"/>
    <w:uiPriority w:val="99"/>
    <w:unhideWhenUsed/>
    <w:qFormat/>
    <w:rsid w:val="00905C5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905C5D"/>
    <w:pPr>
      <w:spacing w:after="0" w:line="240" w:lineRule="auto"/>
    </w:pPr>
    <w:rPr>
      <w:rFonts w:ascii="Cambria" w:eastAsia="Times New Roman" w:hAnsi="Cambria" w:cs="Cambria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szerbekezds2">
    <w:name w:val="Listaszerű bekezdés2"/>
    <w:basedOn w:val="Norml"/>
    <w:rsid w:val="00905C5D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NormlWeb">
    <w:name w:val="Normal (Web)"/>
    <w:basedOn w:val="Norml"/>
    <w:uiPriority w:val="99"/>
    <w:unhideWhenUsed/>
    <w:rsid w:val="00905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05C5D"/>
    <w:rPr>
      <w:rFonts w:ascii="Cambria" w:hAnsi="Cambria"/>
      <w:b/>
      <w:bCs/>
    </w:rPr>
  </w:style>
  <w:style w:type="character" w:styleId="Kiemels">
    <w:name w:val="Emphasis"/>
    <w:uiPriority w:val="20"/>
    <w:qFormat/>
    <w:rsid w:val="00905C5D"/>
    <w:rPr>
      <w:b/>
    </w:rPr>
  </w:style>
  <w:style w:type="character" w:customStyle="1" w:styleId="Cmsor8Char">
    <w:name w:val="Címsor 8 Char"/>
    <w:basedOn w:val="Bekezdsalapbettpusa"/>
    <w:link w:val="Cmsor8"/>
    <w:uiPriority w:val="99"/>
    <w:rsid w:val="00905C5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feladatszvege">
    <w:name w:val="feladat szövege"/>
    <w:basedOn w:val="Norml"/>
    <w:next w:val="Norml"/>
    <w:rsid w:val="00905C5D"/>
    <w:rPr>
      <w:rFonts w:ascii="Times New Roman" w:eastAsia="Calibri" w:hAnsi="Times New Roman" w:cs="Arial"/>
      <w:sz w:val="24"/>
      <w:szCs w:val="24"/>
    </w:rPr>
  </w:style>
  <w:style w:type="paragraph" w:customStyle="1" w:styleId="Beoszts">
    <w:name w:val="Beosztás"/>
    <w:basedOn w:val="Norml"/>
    <w:next w:val="Norml"/>
    <w:uiPriority w:val="99"/>
    <w:rsid w:val="00905C5D"/>
    <w:pPr>
      <w:overflowPunct w:val="0"/>
      <w:autoSpaceDE w:val="0"/>
      <w:autoSpaceDN w:val="0"/>
      <w:adjustRightInd w:val="0"/>
      <w:spacing w:before="960" w:after="0" w:line="240" w:lineRule="auto"/>
      <w:jc w:val="center"/>
      <w:textAlignment w:val="baseline"/>
    </w:pPr>
    <w:rPr>
      <w:rFonts w:ascii="Arial" w:eastAsia="Times New Roman" w:hAnsi="Arial" w:cs="Times New Roman"/>
      <w:szCs w:val="20"/>
      <w:lang w:eastAsia="hu-HU"/>
    </w:rPr>
  </w:style>
  <w:style w:type="paragraph" w:customStyle="1" w:styleId="CM38">
    <w:name w:val="CM38"/>
    <w:next w:val="Norml"/>
    <w:rsid w:val="00905C5D"/>
    <w:pPr>
      <w:widowControl w:val="0"/>
      <w:spacing w:after="325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Szvegtrzs">
    <w:name w:val="Body Text"/>
    <w:basedOn w:val="Norml"/>
    <w:link w:val="SzvegtrzsChar"/>
    <w:uiPriority w:val="99"/>
    <w:semiHidden/>
    <w:unhideWhenUsed/>
    <w:rsid w:val="00905C5D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905C5D"/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34"/>
    <w:qFormat/>
    <w:rsid w:val="00905C5D"/>
    <w:pPr>
      <w:ind w:left="720"/>
      <w:contextualSpacing/>
    </w:p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34"/>
    <w:rsid w:val="00905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8B2B0-A306-41DD-BB90-9AE4FCB4A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17</Pages>
  <Words>3682</Words>
  <Characters>25411</Characters>
  <Application>Microsoft Office Word</Application>
  <DocSecurity>0</DocSecurity>
  <Lines>211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Deutschné Tóth Mária</dc:creator>
  <cp:keywords/>
  <dc:description/>
  <cp:lastModifiedBy>Deutschné Tóth Mária</cp:lastModifiedBy>
  <cp:revision>1</cp:revision>
  <dcterms:created xsi:type="dcterms:W3CDTF">2020-08-31T21:03:00Z</dcterms:created>
  <dcterms:modified xsi:type="dcterms:W3CDTF">2020-08-31T21:24:00Z</dcterms:modified>
</cp:coreProperties>
</file>