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-1695374788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C0504D" w:themeColor="accent2"/>
          <w:sz w:val="40"/>
          <w:szCs w:val="40"/>
          <w:lang w:eastAsia="hu-HU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sdtEndPr>
      <w:sdtContent>
        <w:p w:rsidR="00980BFA" w:rsidRPr="00F113FB" w:rsidRDefault="00702A09" w:rsidP="00980BFA">
          <w:pPr>
            <w:pStyle w:val="Nincstrkz"/>
            <w:jc w:val="center"/>
            <w:rPr>
              <w:rFonts w:ascii="Book Antiqua" w:eastAsiaTheme="majorEastAsia" w:hAnsi="Book Antiqua" w:cstheme="majorBidi"/>
              <w:sz w:val="72"/>
              <w:szCs w:val="72"/>
            </w:rPr>
          </w:pP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margin">
                      <wp:align>center</wp:align>
                    </wp:positionH>
                    <wp:positionV relativeFrom="page">
                      <wp:align>top</wp:align>
                    </wp:positionV>
                    <wp:extent cx="11176000" cy="495300"/>
                    <wp:effectExtent l="19050" t="19050" r="31750" b="57150"/>
                    <wp:wrapNone/>
                    <wp:docPr id="6" name="Téglala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76000" cy="495300"/>
                            </a:xfrm>
                            <a:prstGeom prst="rect">
                              <a:avLst/>
                            </a:prstGeom>
                            <a:solidFill>
                              <a:srgbClr val="D62A3D"/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AE65E7D" id="Téglalap 3" o:spid="_x0000_s1026" style="position:absolute;margin-left:0;margin-top:0;width:880pt;height:39pt;z-index:251660288;visibility:visible;mso-wrap-style:square;mso-width-percent:105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9nqmwIAAEoFAAAOAAAAZHJzL2Uyb0RvYy54bWysVMFuEzEQvSPxD5bvdHeTNE1W3VRVQxFS&#10;gUop4jyxvbsWXtvYTjblj/gOfoyxNwkJFRfExfLY4zfzZt74+mbXKbIVzkujK1pc5JQIzQyXuqno&#10;56f7NzNKfADNQRktKvosPL1ZvH513dtSjExrFBeOIIj2ZW8r2oZgyyzzrBUd+AtjhcbL2rgOApqu&#10;ybiDHtE7lY3yfJr1xnHrDBPe4+lyuKSLhF/XgoVPde1FIKqimFtIq0vrOq7Z4hrKxoFtJdunAf+Q&#10;RQdSY9Aj1BICkI2TL6A6yZzxpg4XzHSZqWvJROKAbIr8DzarFqxIXLA43h7L5P8fLPu4fXRE8opO&#10;KdHQYYuefv5oFCiwZBzL01tfotfKPrpI0NsHw756os1dC7oRt86ZvhXAMaki+mdnD6Lh8SlZ9x8M&#10;R3TYBJMqtatdFwGxBmSXGvJ8bIjYBcLwsCiKq2meY+MYXk7ml2PcxxhQHp5b58M7YToSNxV12PEE&#10;D9sHHwbXg0tK3yjJ76VSyXDN+k45sgVUx3I6uh0v9+j+1E1p0ld0PCsw+EuMqFRxRFGhSD5q0yHf&#10;AXl+GSlgLlDiMepxOD4wSVqPCInXWeROBpwOJbuKzhDjgBLL/VbzhBhAqmGPRVE6BhFJ90g/GmaD&#10;EKuW94TLWKDRbDzHmeQSh2A8y6f5/IoSUA1OLwuOEmfCFxnaJL3Yj0T4nCMwJnQYveAZaf6NJ5Sg&#10;bAsD86MjpnzO/phtqsUJkaSqKKRBkGvDn1FUmGxSDn5AuGmN+05Jj8NcUf9tA05Qot5rFOa8mEzi&#10;9Cdjcnk1QsOd3qxPb0AzhKpowMKk7V0YfoyNdbJpMdLQY21uUcy1TDKLQh+y2o8ADmwisf9c4o9w&#10;aiev31/g4hcAAAD//wMAUEsDBBQABgAIAAAAIQCnSqZD2gAAAAUBAAAPAAAAZHJzL2Rvd25yZXYu&#10;eG1sTI/BasMwEETvhfyD2EBvjZQEnOBaDkmh0FtJGkiPsrW1TK2VsGTH+fsqvbSXgWGWmbfFbrId&#10;G7EPrSMJy4UAhlQ73VIj4fzx+rQFFqIirTpHKOGGAXbl7KFQuXZXOuJ4ig1LJRRyJcHE6HPOQ23Q&#10;qrBwHillX663KibbN1z36prKbcdXQmTcqpbSglEeXwzW36fBSlgdfeOr7FPchvVl/f52Pox7Y6R8&#10;nE/7Z2ARp/h3DHf8hA5lYqrcQDqwTkJ6JP7qPdtkIvlKwmYrgJcF/09f/gAAAP//AwBQSwECLQAU&#10;AAYACAAAACEAtoM4kv4AAADhAQAAEwAAAAAAAAAAAAAAAAAAAAAAW0NvbnRlbnRfVHlwZXNdLnht&#10;bFBLAQItABQABgAIAAAAIQA4/SH/1gAAAJQBAAALAAAAAAAAAAAAAAAAAC8BAABfcmVscy8ucmVs&#10;c1BLAQItABQABgAIAAAAIQCai9nqmwIAAEoFAAAOAAAAAAAAAAAAAAAAAC4CAABkcnMvZTJvRG9j&#10;LnhtbFBLAQItABQABgAIAAAAIQCnSqZD2gAAAAUBAAAPAAAAAAAAAAAAAAAAAPUEAABkcnMvZG93&#10;bnJldi54bWxQSwUGAAAAAAQABADzAAAA/AUAAAAA&#10;" o:allowincell="f" fillcolor="#d62a3d" strokecolor="#f2f2f2 [3041]" strokeweight="3pt">
                    <v:shadow on="t" color="#622423 [1605]" opacity=".5" offset="1pt"/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7874000"/>
                    <wp:effectExtent l="19050" t="19050" r="42545" b="62865"/>
                    <wp:wrapNone/>
                    <wp:docPr id="5" name="Téglalap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7874000"/>
                            </a:xfrm>
                            <a:prstGeom prst="rect">
                              <a:avLst/>
                            </a:prstGeom>
                            <a:solidFill>
                              <a:srgbClr val="D62A3D"/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05B64568" id="Téglalap 5" o:spid="_x0000_s1026" style="position:absolute;margin-left:0;margin-top:0;width:7.15pt;height:620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i5nQIAAEgFAAAOAAAAZHJzL2Uyb0RvYy54bWysVMtu2zAQvBfoPxC8N5JfsSxEDoK4KQqk&#10;bYCk6HlNUhJRimRJ2nL6R/mO/liXlOPa9a3oReCSq+HM7iyvrnedIlvhvDS6oqOLnBKhmeFSNxX9&#10;+nT3rqDEB9AclNGios/C0+vl2zdXvS3F2LRGceEIgmhf9raibQi2zDLPWtGBvzBWaDysjesgYOia&#10;jDvoEb1T2TjPL7PeOG6dYcJ73F0Nh3SZ8OtasPClrr0IRFUUuYX0dem7jt9seQVl48C2ku1pwD+w&#10;6EBqvPQAtYIAZOPkGVQnmTPe1OGCmS4zdS2ZSBpQzSj/S81jC1YkLVgcbw9l8v8Pln3ePjgieUVn&#10;lGjosEVPv14aBQosmcXy9NaXmPVoH1wU6O29Yd890ea2Bd2IG+dM3wrgSGoU87OTH2Lg8Vey7j8Z&#10;juiwCSZVale7LgJiDcguNeT50BCxC4Th5iIvcuTF8GRezKd5nhqWQfn6s3U+fBCmI3FRUYf9TuCw&#10;vfchkoHyNSWRN0ryO6lUClyzvlWObAG9sboc30xWiT9qPE5TmvQVnRQjvPwcI/pUHFBUGKUctelQ&#10;7YC8mO1pQ4nb6MZh+1VJcnpESGRPbu5kwNlQsqtogRiDeChjsd9rnpwbQKphjUqVjvxEcj3Kj4HZ&#10;IMRjy3vCZSzQuJgscCK5xBGYFPllvphTAqrB2WXBUeJM+CZDm4wXu5EEn2oExoQO4zOdUeZ+ns50&#10;QgnKtjAoPyQi5VP1B7apFkdCkqeijQY7rg1/Rksh2eQbfH5w0Rr3k5IeR7mi/scGnKBEfdRoy8Vo&#10;Oo2zn4LpbD7GwB2frI9PQDOEqmjAwqTlbRjei411smnxpqHH2tyglWuZbBZtPrDaDwCOaxKxf1ri&#10;e3Acp6w/D+DyNwAAAP//AwBQSwMEFAAGAAgAAAAhAA1pfAXbAAAABQEAAA8AAABkcnMvZG93bnJl&#10;di54bWxMj0FLw0AQhe9C/8MyBW92t7WIjdmUElrwotIo9DrJjkk0Oxuy2zb+e7de6mUewxve+yZd&#10;j7YTJxp861jDfKZAEFfOtFxr+Hjf3T2C8AHZYOeYNPyQh3U2uUkxMe7MezoVoRYxhH2CGpoQ+kRK&#10;XzVk0c9cTxy9TzdYDHEdamkGPMdw28mFUg/SYsuxocGe8oaq7+JoNbzar2JXvrwpuX2m/SHPaTV3&#10;pPXtdNw8gQg0husxXPAjOmSRqXRHNl50GuIj4W9evOU9iDLqYqkUyCyV/+mzXwAAAP//AwBQSwEC&#10;LQAUAAYACAAAACEAtoM4kv4AAADhAQAAEwAAAAAAAAAAAAAAAAAAAAAAW0NvbnRlbnRfVHlwZXNd&#10;LnhtbFBLAQItABQABgAIAAAAIQA4/SH/1gAAAJQBAAALAAAAAAAAAAAAAAAAAC8BAABfcmVscy8u&#10;cmVsc1BLAQItABQABgAIAAAAIQCDz8i5nQIAAEgFAAAOAAAAAAAAAAAAAAAAAC4CAABkcnMvZTJv&#10;RG9jLnhtbFBLAQItABQABgAIAAAAIQANaXwF2wAAAAUBAAAPAAAAAAAAAAAAAAAAAPcEAABkcnMv&#10;ZG93bnJldi54bWxQSwUGAAAAAAQABADzAAAA/wUAAAAA&#10;" o:allowincell="f" fillcolor="#d62a3d" strokecolor="#f2f2f2 [3041]" strokeweight="3pt">
                    <v:shadow on="t" color="#622423 [1605]" opacity=".5" offset="1pt"/>
                    <w10:wrap anchorx="margin" anchory="page"/>
                  </v:rect>
                </w:pict>
              </mc:Fallback>
            </mc:AlternateContent>
          </w: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7874000"/>
                    <wp:effectExtent l="19050" t="19050" r="42545" b="62865"/>
                    <wp:wrapNone/>
                    <wp:docPr id="4" name="Téglala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7874000"/>
                            </a:xfrm>
                            <a:prstGeom prst="rect">
                              <a:avLst/>
                            </a:prstGeom>
                            <a:solidFill>
                              <a:srgbClr val="D62A3D"/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1F982A85" id="Téglalap 4" o:spid="_x0000_s1026" style="position:absolute;margin-left:0;margin-top:0;width:7.15pt;height:620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0UgnQIAAEgFAAAOAAAAZHJzL2Uyb0RvYy54bWysVMtu2zAQvBfoPxC8N5IfiWUhchDETVEg&#10;bQM4Rc9rkpKIUiRL0pbTP8p39Me6pBzXrm9FLwKXXA1ndmd5fbPrFNkK56XRFR1d5JQIzQyXuqno&#10;16f7dwUlPoDmoIwWFX0Wnt4s3r657m0pxqY1igtHEET7srcVbUOwZZZ51ooO/IWxQuNhbVwHAUPX&#10;ZNxBj+idysZ5fpX1xnHrDBPe4+5yOKSLhF/XgoUvde1FIKqiyC2kr0vfdfxmi2soGwe2lWxPA/6B&#10;RQdS46UHqCUEIBsnz6A6yZzxpg4XzHSZqWvJRNKAakb5X2pWLViRtGBxvD2Uyf8/WPZ5++iI5BWd&#10;UqKhwxY9/XppFCiwZBrL01tfYtbKProo0NsHw757os1dC7oRt86ZvhXAkdQo5mcnP8TA469k3X8y&#10;HNFhE0yq1K52XQTEGpBdasjzoSFiFwjDzXle5JeUMDyZFbNpnqeGZVC+/mydDx+E6UhcVNRhvxM4&#10;bB98iGSgfE1J5I2S/F4qlQLXrO+UI1tAbyyvxreTZeKPGo/TlCZ9RSfFCC8/x4g+FQcUFUYpR206&#10;VDsgzy/3tKHEbXTjsP2qJDk9IiSyJzd3MuBsKNlVtECMQTyUsdjvNU/ODSDVsEalSkd+Irke5cfA&#10;bBBi1fKecBkLNC4mc5xILnEEJkV+lc9nlIBqcHZZcJQ4E77J0CbjxW4kwacagTGhw/hMZ5S5n6cz&#10;nVCCsi0Myg+JSPlU/YFtqsWRkOSpaKPBjmvDn9FSSDb5Bp8fXLTG/aSkx1GuqP+xAScoUR812nI+&#10;mk7j7KdgejkbY+COT9bHJ6AZQlU0YGHS8i4M78XGOtm0eNPQY21u0cq1TDaLNh9Y7QcAxzWJ2D8t&#10;8T04jlPWnwdw8RsAAP//AwBQSwMEFAAGAAgAAAAhAA1pfAXbAAAABQEAAA8AAABkcnMvZG93bnJl&#10;di54bWxMj0FLw0AQhe9C/8MyBW92t7WIjdmUElrwotIo9DrJjkk0Oxuy2zb+e7de6mUewxve+yZd&#10;j7YTJxp861jDfKZAEFfOtFxr+Hjf3T2C8AHZYOeYNPyQh3U2uUkxMe7MezoVoRYxhH2CGpoQ+kRK&#10;XzVk0c9cTxy9TzdYDHEdamkGPMdw28mFUg/SYsuxocGe8oaq7+JoNbzar2JXvrwpuX2m/SHPaTV3&#10;pPXtdNw8gQg0husxXPAjOmSRqXRHNl50GuIj4W9evOU9iDLqYqkUyCyV/+mzXwAAAP//AwBQSwEC&#10;LQAUAAYACAAAACEAtoM4kv4AAADhAQAAEwAAAAAAAAAAAAAAAAAAAAAAW0NvbnRlbnRfVHlwZXNd&#10;LnhtbFBLAQItABQABgAIAAAAIQA4/SH/1gAAAJQBAAALAAAAAAAAAAAAAAAAAC8BAABfcmVscy8u&#10;cmVsc1BLAQItABQABgAIAAAAIQBI/0UgnQIAAEgFAAAOAAAAAAAAAAAAAAAAAC4CAABkcnMvZTJv&#10;RG9jLnhtbFBLAQItABQABgAIAAAAIQANaXwF2wAAAAUBAAAPAAAAAAAAAAAAAAAAAPcEAABkcnMv&#10;ZG93bnJldi54bWxQSwUGAAAAAAQABADzAAAA/wUAAAAA&#10;" o:allowincell="f" fillcolor="#d62a3d" strokecolor="#f2f2f2 [3041]" strokeweight="3pt">
                    <v:shadow on="t" color="#622423 [1605]" opacity=".5" offset="1pt"/>
                    <w10:wrap anchorx="margin" anchory="page"/>
                  </v:rect>
                </w:pict>
              </mc:Fallback>
            </mc:AlternateContent>
          </w:r>
          <w:r w:rsidR="00E12201">
            <w:rPr>
              <w:rFonts w:ascii="Book Antiqua" w:eastAsiaTheme="majorEastAsia" w:hAnsi="Book Antiqua" w:cstheme="majorBidi"/>
              <w:sz w:val="72"/>
              <w:szCs w:val="72"/>
            </w:rPr>
            <w:t>Földrajz 7.</w:t>
          </w:r>
          <w:r w:rsidR="00D63D67">
            <w:rPr>
              <w:rFonts w:ascii="Book Antiqua" w:eastAsiaTheme="majorEastAsia" w:hAnsi="Book Antiqua" w:cstheme="majorBidi"/>
              <w:sz w:val="72"/>
              <w:szCs w:val="72"/>
            </w:rPr>
            <w:br/>
          </w:r>
          <w:r w:rsidR="00E12201">
            <w:rPr>
              <w:rFonts w:ascii="Book Antiqua" w:eastAsiaTheme="majorEastAsia" w:hAnsi="Book Antiqua" w:cstheme="majorBidi"/>
              <w:sz w:val="72"/>
              <w:szCs w:val="72"/>
            </w:rPr>
            <w:t>AP-071306</w:t>
          </w:r>
        </w:p>
        <w:p w:rsidR="00980BFA" w:rsidRPr="00F113FB" w:rsidRDefault="008A4C09" w:rsidP="00D63D67">
          <w:pPr>
            <w:pStyle w:val="Nincstrkz"/>
            <w:spacing w:before="120"/>
            <w:jc w:val="center"/>
            <w:rPr>
              <w:rFonts w:ascii="Book Antiqua" w:eastAsiaTheme="majorEastAsia" w:hAnsi="Book Antiqua" w:cstheme="majorBidi"/>
              <w:sz w:val="72"/>
              <w:szCs w:val="72"/>
            </w:rPr>
          </w:pPr>
          <w:r>
            <w:rPr>
              <w:rFonts w:ascii="Book Antiqua" w:eastAsiaTheme="majorEastAsia" w:hAnsi="Book Antiqua" w:cstheme="majorBidi"/>
              <w:sz w:val="72"/>
              <w:szCs w:val="72"/>
            </w:rPr>
            <w:t>Tanmenet</w:t>
          </w:r>
          <w:bookmarkStart w:id="0" w:name="_GoBack"/>
          <w:bookmarkEnd w:id="0"/>
        </w:p>
        <w:p w:rsidR="00980BFA" w:rsidRDefault="00980BFA" w:rsidP="00D63D67">
          <w:pPr>
            <w:pStyle w:val="Nincstrkz"/>
            <w:spacing w:before="120"/>
            <w:jc w:val="center"/>
            <w:rPr>
              <w:rFonts w:ascii="Book Antiqua" w:eastAsiaTheme="majorEastAsia" w:hAnsi="Book Antiqua" w:cstheme="majorBidi"/>
              <w:sz w:val="44"/>
              <w:szCs w:val="44"/>
            </w:rPr>
          </w:pPr>
        </w:p>
        <w:p w:rsidR="00D63D67" w:rsidRDefault="00D63D67" w:rsidP="00D63D67">
          <w:pPr>
            <w:pStyle w:val="Nincstrkz"/>
            <w:spacing w:before="120"/>
            <w:jc w:val="center"/>
            <w:rPr>
              <w:rFonts w:ascii="Book Antiqua" w:eastAsiaTheme="majorEastAsia" w:hAnsi="Book Antiqua" w:cstheme="majorBidi"/>
              <w:sz w:val="44"/>
              <w:szCs w:val="44"/>
            </w:rPr>
          </w:pPr>
        </w:p>
        <w:p w:rsidR="00D63D67" w:rsidRPr="00D63D67" w:rsidRDefault="00D63D67" w:rsidP="00D63D67">
          <w:pPr>
            <w:pStyle w:val="Nincstrkz"/>
            <w:spacing w:before="120"/>
            <w:jc w:val="center"/>
            <w:rPr>
              <w:rFonts w:ascii="Book Antiqua" w:eastAsiaTheme="majorEastAsia" w:hAnsi="Book Antiqua" w:cstheme="majorBidi"/>
              <w:sz w:val="44"/>
              <w:szCs w:val="44"/>
            </w:rPr>
          </w:pPr>
        </w:p>
        <w:p w:rsidR="00980BFA" w:rsidRDefault="00980BFA" w:rsidP="001C4841">
          <w:pPr>
            <w:pStyle w:val="Nincstrkz"/>
            <w:jc w:val="center"/>
          </w:pPr>
          <w:r>
            <w:rPr>
              <w:noProof/>
              <w:lang w:eastAsia="hu-HU"/>
            </w:rPr>
            <w:drawing>
              <wp:inline distT="0" distB="0" distL="0" distR="0" wp14:anchorId="07A9FB79" wp14:editId="1F2100FD">
                <wp:extent cx="2753995" cy="2254250"/>
                <wp:effectExtent l="0" t="0" r="0" b="0"/>
                <wp:docPr id="1" name="Kép 1" descr="of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f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53995" cy="2254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24493" w:rsidRPr="00702A09" w:rsidRDefault="00702A09" w:rsidP="0014319F">
          <w:pPr>
            <w:rPr>
              <w:rFonts w:eastAsia="Times New Roman" w:cs="Times New Roman"/>
              <w:b/>
              <w:bCs/>
              <w:color w:val="C0504D" w:themeColor="accent2"/>
              <w:sz w:val="40"/>
              <w:szCs w:val="40"/>
              <w:lang w:eastAsia="hu-HU"/>
              <w14:shadow w14:blurRad="0" w14:dist="25400" w14:dir="27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chemeClr w14:val="bg1">
                    <w14:alpha w14:val="50000"/>
                    <w14:lumMod w14:val="75000"/>
                  </w14:schemeClr>
                </w14:solidFill>
                <w14:prstDash w14:val="solid"/>
                <w14:round/>
              </w14:textOutline>
            </w:rPr>
            <w:sectPr w:rsidR="00924493" w:rsidRPr="00702A09" w:rsidSect="00BF7843">
              <w:headerReference w:type="even" r:id="rId8"/>
              <w:headerReference w:type="default" r:id="rId9"/>
              <w:footerReference w:type="even" r:id="rId10"/>
              <w:footerReference w:type="default" r:id="rId11"/>
              <w:headerReference w:type="first" r:id="rId12"/>
              <w:footerReference w:type="first" r:id="rId13"/>
              <w:type w:val="continuous"/>
              <w:pgSz w:w="16838" w:h="11906" w:orient="landscape" w:code="9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11167745" cy="488315"/>
                    <wp:effectExtent l="19050" t="19050" r="31750" b="64135"/>
                    <wp:wrapNone/>
                    <wp:docPr id="3" name="Téglala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67745" cy="488315"/>
                            </a:xfrm>
                            <a:prstGeom prst="rect">
                              <a:avLst/>
                            </a:prstGeom>
                            <a:solidFill>
                              <a:srgbClr val="D62A3D"/>
                            </a:solidFill>
                            <a:ln w="381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158BF3A" id="Téglalap 2" o:spid="_x0000_s1026" style="position:absolute;margin-left:0;margin-top:0;width:879.35pt;height:38.45pt;z-index:251659264;visibility:visible;mso-wrap-style:square;mso-width-percent:105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+6kgIAABMFAAAOAAAAZHJzL2Uyb0RvYy54bWysVNtu3CAQfa/Uf0C8N7b36ljxRlG2qSql&#10;baSk6vMsYBsVAwV2vekf9Tv6Yx3wZrNJ36r6wWIYOJw5nOHict8rshPOS6NrWpzllAjNDJe6renX&#10;h5t3JSU+gOagjBY1fRSeXq7evrkYbCUmpjOKC0cQRPtqsDXtQrBVlnnWiR78mbFCY7IxroeAoWsz&#10;7mBA9F5lkzxfZINx3DrDhPc4ux6TdJXwm0aw8KVpvAhE1RS5hfR36b+J/2x1AVXrwHaSHWjAP7Do&#10;QWo89Ai1hgBk6+RfUL1kznjThDNm+sw0jWQi1YDVFPmrau47sCLVguJ4e5TJ/z9Y9nl354jkNZ1S&#10;oqHHK3r4/atVoMCSSZRnsL7CVff2zsUCvb017Lsn2lx3oFtx5ZwZOgEcSRVxffZiQww8biWb4ZPh&#10;iA7bYJJS+8b1ERA1IPt0IY/HCxH7QBhOFkWxWC5nc0oYJmdlOS3m6QyonrZb58MHYXoSBzV1eOMJ&#10;Hna3PkQ6UD0tSfSNkvxGKpUC126ulSM7QHesF5Or6fqA7k+XKU0G1Kcs8jxBv0gmp4ojyqYdRUCh&#10;TiF6GdDmSvY1LfP4xXOgirq91zyNA0g1jpGy0jEtkoGxjhiYLULcd3wgXMZKJ+X0HJuLS3TztMwX&#10;+fmSElAttiELjhJnwjcZuuShKGwqOLbVM1lgTOgwSSm17fGCRinmzwxxGhtonD6QBmU7eLUQKR+F&#10;SJof2abopJBkj+iI0Vkbwx/RHUg2WQBfEhx0xv2kZMCurKn/sQUnKFEfNTrsvJjNYhunYDZfTjBw&#10;p5nNaQY0Q6iaBhQmDa/D2Ppb62Tb4UlFql2bK3RlI5NfomNHVgcvY+elIg6vRGzt0ziten7LVn8A&#10;AAD//wMAUEsDBBQABgAIAAAAIQCv1a4+3gAAAAUBAAAPAAAAZHJzL2Rvd25yZXYueG1sTI9BS8NA&#10;EIXvgv9hGcGLtBsLNjFmUoKieBG0raC3bXaaRLOzcXfbxn/v1oteBh7v8d43xWI0vdiT851lhMtp&#10;AoK4trrjBmG9up9kIHxQrFVvmRC+ycOiPD0pVK7tgV9ovwyNiCXsc4XQhjDkUvq6JaP81A7E0dta&#10;Z1SI0jVSO3WI5aaXsySZS6M6jgutGui2pfpzuTMIjx/vb1V4HrM7N/uih9WFrravT4jnZ2N1AyLQ&#10;GP7CcMSP6FBGpo3dsfaiR4iPhN979NKrLAWxQUjn1yDLQv6nL38AAAD//wMAUEsBAi0AFAAGAAgA&#10;AAAhALaDOJL+AAAA4QEAABMAAAAAAAAAAAAAAAAAAAAAAFtDb250ZW50X1R5cGVzXS54bWxQSwEC&#10;LQAUAAYACAAAACEAOP0h/9YAAACUAQAACwAAAAAAAAAAAAAAAAAvAQAAX3JlbHMvLnJlbHNQSwEC&#10;LQAUAAYACAAAACEAF4sPupICAAATBQAADgAAAAAAAAAAAAAAAAAuAgAAZHJzL2Uyb0RvYy54bWxQ&#10;SwECLQAUAAYACAAAACEAr9WuPt4AAAAFAQAADwAAAAAAAAAAAAAAAADsBAAAZHJzL2Rvd25yZXYu&#10;eG1sUEsFBgAAAAAEAAQA8wAAAPcFAAAAAA==&#10;" o:allowincell="f" fillcolor="#d62a3d" strokecolor="white [3212]" strokeweight="3pt">
                    <v:shadow on="t" color="#622423 [1605]" opacity=".5" offset="1pt"/>
                    <w10:wrap anchorx="page" anchory="page"/>
                  </v:rect>
                </w:pict>
              </mc:Fallback>
            </mc:AlternateContent>
          </w:r>
        </w:p>
      </w:sdtContent>
    </w:sdt>
    <w:p w:rsidR="00FD4C81" w:rsidRDefault="00EB552B" w:rsidP="00EB552B">
      <w:pPr>
        <w:pStyle w:val="Cmsor1"/>
      </w:pPr>
      <w:r>
        <w:rPr>
          <w:rFonts w:eastAsia="Times New Roman"/>
        </w:rPr>
        <w:lastRenderedPageBreak/>
        <w:t>Bevezetés</w:t>
      </w:r>
    </w:p>
    <w:p w:rsidR="00E12201" w:rsidRDefault="00E12201" w:rsidP="00E12201">
      <w:pPr>
        <w:rPr>
          <w:lang w:eastAsia="hu-HU"/>
        </w:rPr>
      </w:pPr>
      <w:r w:rsidRPr="008A76E8">
        <w:rPr>
          <w:lang w:eastAsia="hu-HU"/>
        </w:rPr>
        <w:t>A földrajz tantárgy heti óraszáma a 7. osztályban 1, a 8. osztályban 2. Mindkét osztály tananyaga jelentős mennyiségű, ezért a tankönyv készítésénél azt tartottuk fontosnak, hogy az a két évfolyamon egyforma mértékben (vagyis ugyanolyan heti óraszámmal) kapjon helyet. Ez indokolja azt, hogy a tankönyvet és így a hozzá tartozó tanmenetjavaslatot is heti 1,5 órára terveztük.</w:t>
      </w:r>
    </w:p>
    <w:p w:rsidR="00E12201" w:rsidRDefault="00E12201" w:rsidP="00E12201">
      <w:pPr>
        <w:rPr>
          <w:lang w:eastAsia="hu-HU"/>
        </w:rPr>
      </w:pPr>
      <w:r>
        <w:rPr>
          <w:lang w:eastAsia="hu-HU"/>
        </w:rPr>
        <w:t xml:space="preserve">A földrajz a hetedik évfolyamon jelenik meg </w:t>
      </w:r>
      <w:r w:rsidRPr="00784E82">
        <w:rPr>
          <w:lang w:eastAsia="hu-HU"/>
        </w:rPr>
        <w:t>önálló tantárgy</w:t>
      </w:r>
      <w:r>
        <w:rPr>
          <w:lang w:eastAsia="hu-HU"/>
        </w:rPr>
        <w:t xml:space="preserve">ként. Ezért óriási szerepünk van abban, hogy diákjaink megszeressék. </w:t>
      </w:r>
    </w:p>
    <w:p w:rsidR="00E12201" w:rsidRDefault="00E12201" w:rsidP="00E12201">
      <w:pPr>
        <w:rPr>
          <w:lang w:eastAsia="hu-HU"/>
        </w:rPr>
      </w:pPr>
      <w:r>
        <w:rPr>
          <w:lang w:eastAsia="hu-HU"/>
        </w:rPr>
        <w:t xml:space="preserve">A legfontosabb motiváló tényező az érdeklődés, melynek nemcsak a felkeltése, hanem az ébren tartása is állandó feladatunk. </w:t>
      </w:r>
    </w:p>
    <w:p w:rsidR="00E12201" w:rsidRPr="00C442C9" w:rsidRDefault="00E12201" w:rsidP="00E12201">
      <w:pPr>
        <w:rPr>
          <w:lang w:eastAsia="hu-HU"/>
        </w:rPr>
      </w:pPr>
      <w:r w:rsidRPr="00784E82">
        <w:rPr>
          <w:lang w:eastAsia="hu-HU"/>
        </w:rPr>
        <w:t>Minden téma tárgyalásánál tudatosítsuk az aktuális felada</w:t>
      </w:r>
      <w:r>
        <w:rPr>
          <w:lang w:eastAsia="hu-HU"/>
        </w:rPr>
        <w:t>tokat. Ennek legtöbbször már ön</w:t>
      </w:r>
      <w:r w:rsidRPr="00784E82">
        <w:rPr>
          <w:lang w:eastAsia="hu-HU"/>
        </w:rPr>
        <w:t>magában is motiváló szerepe van. Hangsúlyozzuk ki, hogy az, amiről éppen tanulnak, milyen jelentőséggel bír az ő szempontjukból.</w:t>
      </w:r>
      <w:r>
        <w:rPr>
          <w:lang w:eastAsia="hu-HU"/>
        </w:rPr>
        <w:t xml:space="preserve"> </w:t>
      </w:r>
      <w:r w:rsidRPr="00784E82">
        <w:rPr>
          <w:rFonts w:eastAsia="Times New Roman" w:cs="Times New Roman"/>
          <w:lang w:eastAsia="hu-HU"/>
        </w:rPr>
        <w:t>Felkelthetjük az érdeklődést a témához kapcsolódó szemelvény felolvasásával, egy filmrészlet bemutatásával, vagy a médiákban megjelent aktuális hír rövid megbeszélésével, de motiváló lehet egy probléma felvetése is.</w:t>
      </w:r>
      <w:r w:rsidRPr="00784E82">
        <w:t xml:space="preserve"> </w:t>
      </w:r>
      <w:r>
        <w:rPr>
          <w:rFonts w:eastAsia="Times New Roman" w:cs="Times New Roman"/>
          <w:lang w:eastAsia="hu-HU"/>
        </w:rPr>
        <w:t>Bátran é</w:t>
      </w:r>
      <w:r w:rsidRPr="00784E82">
        <w:rPr>
          <w:rFonts w:eastAsia="Times New Roman" w:cs="Times New Roman"/>
          <w:lang w:eastAsia="hu-HU"/>
        </w:rPr>
        <w:t>píthetünk saját élményeinkre</w:t>
      </w:r>
      <w:r>
        <w:rPr>
          <w:rFonts w:eastAsia="Times New Roman" w:cs="Times New Roman"/>
          <w:lang w:eastAsia="hu-HU"/>
        </w:rPr>
        <w:t xml:space="preserve"> is</w:t>
      </w:r>
      <w:r w:rsidRPr="00784E82">
        <w:rPr>
          <w:rFonts w:eastAsia="Times New Roman" w:cs="Times New Roman"/>
          <w:lang w:eastAsia="hu-HU"/>
        </w:rPr>
        <w:t xml:space="preserve">. Színes beszámolónk </w:t>
      </w:r>
      <w:r>
        <w:rPr>
          <w:rFonts w:eastAsia="Times New Roman" w:cs="Times New Roman"/>
          <w:lang w:eastAsia="hu-HU"/>
        </w:rPr>
        <w:t>a témához kapcsolódó utazásaink</w:t>
      </w:r>
      <w:r w:rsidRPr="00784E82">
        <w:rPr>
          <w:rFonts w:eastAsia="Times New Roman" w:cs="Times New Roman"/>
          <w:lang w:eastAsia="hu-HU"/>
        </w:rPr>
        <w:t>ról, az azokkal kapcsolatos képek, esetleg filmek bemutatása általában</w:t>
      </w:r>
      <w:r>
        <w:rPr>
          <w:rFonts w:eastAsia="Times New Roman" w:cs="Times New Roman"/>
          <w:lang w:eastAsia="hu-HU"/>
        </w:rPr>
        <w:t xml:space="preserve"> megnyeri a gyerekek tetszését. </w:t>
      </w:r>
      <w:r w:rsidRPr="00784E82">
        <w:rPr>
          <w:rFonts w:eastAsia="Times New Roman" w:cs="Times New Roman"/>
          <w:lang w:eastAsia="hu-HU"/>
        </w:rPr>
        <w:t>Kitűnő hatást érhetünk el, ha tanulóink a saját élményeiket mutathatják be.</w:t>
      </w:r>
      <w:r w:rsidRPr="00784E82">
        <w:t xml:space="preserve"> </w:t>
      </w:r>
      <w:r w:rsidRPr="00784E82">
        <w:rPr>
          <w:rFonts w:eastAsia="Times New Roman" w:cs="Times New Roman"/>
          <w:lang w:eastAsia="hu-HU"/>
        </w:rPr>
        <w:t>A tananyag következetesen alapos, a gyermekek számára ér</w:t>
      </w:r>
      <w:r>
        <w:rPr>
          <w:rFonts w:eastAsia="Times New Roman" w:cs="Times New Roman"/>
          <w:lang w:eastAsia="hu-HU"/>
        </w:rPr>
        <w:t>dekes és közös feldolgozása ked</w:t>
      </w:r>
      <w:r w:rsidRPr="00784E82">
        <w:rPr>
          <w:rFonts w:eastAsia="Times New Roman" w:cs="Times New Roman"/>
          <w:lang w:eastAsia="hu-HU"/>
        </w:rPr>
        <w:t>vezően befolyásolja a hozzáállásukat. Lehetőség szerint ikt</w:t>
      </w:r>
      <w:r>
        <w:rPr>
          <w:rFonts w:eastAsia="Times New Roman" w:cs="Times New Roman"/>
          <w:lang w:eastAsia="hu-HU"/>
        </w:rPr>
        <w:t>assunk be minél több csoportmun</w:t>
      </w:r>
      <w:r w:rsidRPr="00784E82">
        <w:rPr>
          <w:rFonts w:eastAsia="Times New Roman" w:cs="Times New Roman"/>
          <w:lang w:eastAsia="hu-HU"/>
        </w:rPr>
        <w:t>kát és tervezzünk projekteket is.</w:t>
      </w:r>
    </w:p>
    <w:p w:rsidR="00E12201" w:rsidRDefault="00E12201" w:rsidP="00E12201">
      <w:r w:rsidRPr="005846B9">
        <w:rPr>
          <w:lang w:eastAsia="hu-HU"/>
        </w:rPr>
        <w:t>A földrajztanítás legfontosabb és nélkülözhetetlen segédeszköze a térkép.</w:t>
      </w:r>
      <w:r w:rsidRPr="005846B9">
        <w:t xml:space="preserve"> </w:t>
      </w:r>
      <w:r w:rsidRPr="005846B9">
        <w:rPr>
          <w:lang w:eastAsia="hu-HU"/>
        </w:rPr>
        <w:t xml:space="preserve">A térképolvasásnak </w:t>
      </w:r>
      <w:r>
        <w:rPr>
          <w:lang w:eastAsia="hu-HU"/>
        </w:rPr>
        <w:t xml:space="preserve">három </w:t>
      </w:r>
      <w:r w:rsidRPr="005846B9">
        <w:rPr>
          <w:lang w:eastAsia="hu-HU"/>
        </w:rPr>
        <w:t>fokozata van: a szemléleti és a logikai térképolvasás</w:t>
      </w:r>
      <w:r>
        <w:rPr>
          <w:lang w:eastAsia="hu-HU"/>
        </w:rPr>
        <w:t xml:space="preserve"> és a komplex térképolvasás (a kettő szintézise)</w:t>
      </w:r>
      <w:r w:rsidRPr="005846B9">
        <w:rPr>
          <w:lang w:eastAsia="hu-HU"/>
        </w:rPr>
        <w:t>.</w:t>
      </w:r>
      <w:r w:rsidRPr="005846B9">
        <w:t xml:space="preserve"> </w:t>
      </w:r>
      <w:r w:rsidRPr="005846B9">
        <w:rPr>
          <w:lang w:eastAsia="hu-HU"/>
        </w:rPr>
        <w:t>A szemléleti vagy más néven mechanikus térképolvasás alapja a térképjelek</w:t>
      </w:r>
      <w:r>
        <w:rPr>
          <w:lang w:eastAsia="hu-HU"/>
        </w:rPr>
        <w:t xml:space="preserve"> megértése</w:t>
      </w:r>
      <w:r w:rsidRPr="005846B9">
        <w:rPr>
          <w:lang w:eastAsia="hu-HU"/>
        </w:rPr>
        <w:t>. Azok segítségével olvassuk le, ami a térképen látható. Itt a kérdéseink még arra irányuljanak, hogy m</w:t>
      </w:r>
      <w:r>
        <w:rPr>
          <w:lang w:eastAsia="hu-HU"/>
        </w:rPr>
        <w:t>i található egy adott területen</w:t>
      </w:r>
      <w:r w:rsidRPr="005846B9">
        <w:rPr>
          <w:lang w:eastAsia="hu-HU"/>
        </w:rPr>
        <w:t xml:space="preserve"> vagy hol található a keresett földrajzi hely.</w:t>
      </w:r>
      <w:r w:rsidRPr="005846B9">
        <w:t xml:space="preserve"> </w:t>
      </w:r>
      <w:r w:rsidRPr="005846B9">
        <w:rPr>
          <w:lang w:eastAsia="hu-HU"/>
        </w:rPr>
        <w:t>A logikai, más néven okfejtő térképolvasás a térképpel vég</w:t>
      </w:r>
      <w:r>
        <w:rPr>
          <w:lang w:eastAsia="hu-HU"/>
        </w:rPr>
        <w:t>zett munka legmagasabb foka. En</w:t>
      </w:r>
      <w:r w:rsidRPr="005846B9">
        <w:rPr>
          <w:lang w:eastAsia="hu-HU"/>
        </w:rPr>
        <w:t>nek a birtokában a tanulók a térképek segítségével már felismerik az összefüggéseket, és ez által következtetéseket tudnak levonni.</w:t>
      </w:r>
      <w:r w:rsidRPr="005846B9">
        <w:t xml:space="preserve"> </w:t>
      </w:r>
      <w:r w:rsidRPr="005846B9">
        <w:rPr>
          <w:lang w:eastAsia="hu-HU"/>
        </w:rPr>
        <w:t>Az okfejtő térképolvasás egyes elemeinek az elsajátítását a hetedik évfolyamon fokozatosan valósíthatjuk meg, melynek sikeréhez nagyon sok térképész</w:t>
      </w:r>
      <w:r>
        <w:rPr>
          <w:lang w:eastAsia="hu-HU"/>
        </w:rPr>
        <w:t>eti munkára van szükség. Ezt se</w:t>
      </w:r>
      <w:r w:rsidRPr="005846B9">
        <w:rPr>
          <w:lang w:eastAsia="hu-HU"/>
        </w:rPr>
        <w:t>gítik a munkafüzeti gyakorlatok.</w:t>
      </w:r>
      <w:r w:rsidRPr="0076130A">
        <w:t xml:space="preserve"> </w:t>
      </w:r>
    </w:p>
    <w:p w:rsidR="00EB552B" w:rsidRPr="00EB552B" w:rsidRDefault="00E12201" w:rsidP="00E12201">
      <w:pPr>
        <w:rPr>
          <w:lang w:eastAsia="hu-HU"/>
        </w:rPr>
      </w:pPr>
      <w:r w:rsidRPr="0076130A">
        <w:rPr>
          <w:lang w:eastAsia="hu-HU"/>
        </w:rPr>
        <w:t>A földrajzórákon számtalan szemléltetési lehetőséggel élhetünk: kísérletezh</w:t>
      </w:r>
      <w:r>
        <w:rPr>
          <w:lang w:eastAsia="hu-HU"/>
        </w:rPr>
        <w:t>etünk, modellez</w:t>
      </w:r>
      <w:r w:rsidRPr="0076130A">
        <w:rPr>
          <w:lang w:eastAsia="hu-HU"/>
        </w:rPr>
        <w:t>hetjük az egyes jelenségeket, folyamatokat, használhatunk természetes segédleteket – mint pl.</w:t>
      </w:r>
      <w:r>
        <w:rPr>
          <w:lang w:eastAsia="hu-HU"/>
        </w:rPr>
        <w:t xml:space="preserve"> ásvány- és kőzetgyűjteményeket, talajmintákat</w:t>
      </w:r>
      <w:r w:rsidRPr="0076130A">
        <w:rPr>
          <w:lang w:eastAsia="hu-HU"/>
        </w:rPr>
        <w:t>– mutathatunk képeket, filmrészl</w:t>
      </w:r>
      <w:r>
        <w:rPr>
          <w:lang w:eastAsia="hu-HU"/>
        </w:rPr>
        <w:t>eteket, alkalmazhatunk prezentá</w:t>
      </w:r>
      <w:r w:rsidRPr="0076130A">
        <w:rPr>
          <w:lang w:eastAsia="hu-HU"/>
        </w:rPr>
        <w:t>ciót vagy éppen táblai rajzot. A tapasztalatok szerint a leg</w:t>
      </w:r>
      <w:r>
        <w:rPr>
          <w:lang w:eastAsia="hu-HU"/>
        </w:rPr>
        <w:t>gyakrabban térképek, képek és filmek bemu</w:t>
      </w:r>
      <w:r w:rsidRPr="0076130A">
        <w:rPr>
          <w:lang w:eastAsia="hu-HU"/>
        </w:rPr>
        <w:t>tatásával szemléltetnek a kollégák.</w:t>
      </w:r>
    </w:p>
    <w:p w:rsidR="00EB552B" w:rsidRDefault="00EB552B" w:rsidP="00E045CD">
      <w:pPr>
        <w:rPr>
          <w:rFonts w:eastAsia="Times New Roman" w:cs="Times New Roman"/>
          <w:lang w:eastAsia="hu-HU"/>
        </w:rPr>
        <w:sectPr w:rsidR="00EB552B" w:rsidSect="00BF7843">
          <w:pgSz w:w="16838" w:h="11906" w:orient="landscape" w:code="9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tbl>
      <w:tblPr>
        <w:tblW w:w="42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4"/>
        <w:gridCol w:w="2233"/>
        <w:gridCol w:w="2233"/>
        <w:gridCol w:w="2233"/>
      </w:tblGrid>
      <w:tr w:rsidR="00455B2B" w:rsidRPr="007C2029" w:rsidTr="00455B2B">
        <w:trPr>
          <w:trHeight w:val="300"/>
          <w:jc w:val="center"/>
        </w:trPr>
        <w:tc>
          <w:tcPr>
            <w:tcW w:w="2153" w:type="pct"/>
            <w:tcBorders>
              <w:bottom w:val="single" w:sz="4" w:space="0" w:color="auto"/>
            </w:tcBorders>
            <w:shd w:val="clear" w:color="auto" w:fill="D62A3D"/>
            <w:vAlign w:val="center"/>
            <w:hideMark/>
          </w:tcPr>
          <w:p w:rsidR="00455B2B" w:rsidRPr="007C2029" w:rsidRDefault="00455B2B" w:rsidP="00132F0E">
            <w:pPr>
              <w:pStyle w:val="Tblzatfej"/>
              <w:rPr>
                <w:iCs/>
              </w:rPr>
            </w:pPr>
            <w:r w:rsidRPr="007C2029">
              <w:lastRenderedPageBreak/>
              <w:t>Témák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noWrap/>
            <w:vAlign w:val="center"/>
            <w:hideMark/>
          </w:tcPr>
          <w:p w:rsidR="00455B2B" w:rsidRPr="007C2029" w:rsidRDefault="00455B2B" w:rsidP="00132F0E">
            <w:pPr>
              <w:pStyle w:val="Tblzatfej"/>
              <w:rPr>
                <w:iCs/>
              </w:rPr>
            </w:pPr>
            <w:r w:rsidRPr="007C2029">
              <w:t>Új tananyag feldolgozása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vAlign w:val="center"/>
            <w:hideMark/>
          </w:tcPr>
          <w:p w:rsidR="00455B2B" w:rsidRPr="007C2029" w:rsidRDefault="00455B2B" w:rsidP="00132F0E">
            <w:pPr>
              <w:pStyle w:val="Tblzatfej"/>
              <w:rPr>
                <w:iCs/>
              </w:rPr>
            </w:pPr>
            <w:r>
              <w:t>Képességfejlesztés, ö</w:t>
            </w:r>
            <w:r w:rsidRPr="007C2029">
              <w:t>sszefoglalás,</w:t>
            </w:r>
          </w:p>
          <w:p w:rsidR="00455B2B" w:rsidRPr="007C2029" w:rsidRDefault="00455B2B" w:rsidP="00132F0E">
            <w:pPr>
              <w:pStyle w:val="Tblzatfej"/>
              <w:rPr>
                <w:iCs/>
              </w:rPr>
            </w:pPr>
            <w:r w:rsidRPr="007C2029">
              <w:t>gyakorlás, ellenőrzés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62A3D"/>
            <w:noWrap/>
            <w:vAlign w:val="center"/>
            <w:hideMark/>
          </w:tcPr>
          <w:p w:rsidR="00455B2B" w:rsidRPr="007C2029" w:rsidRDefault="00455B2B" w:rsidP="00132F0E">
            <w:pPr>
              <w:pStyle w:val="Tblzatfej"/>
              <w:rPr>
                <w:iCs/>
              </w:rPr>
            </w:pPr>
            <w:r w:rsidRPr="007C2029">
              <w:t xml:space="preserve">Teljes </w:t>
            </w:r>
          </w:p>
          <w:p w:rsidR="00455B2B" w:rsidRPr="007C2029" w:rsidRDefault="00455B2B" w:rsidP="00D63D67">
            <w:pPr>
              <w:pStyle w:val="Tblzatfej"/>
              <w:rPr>
                <w:iCs/>
              </w:rPr>
            </w:pPr>
            <w:r w:rsidRPr="007C2029">
              <w:t>óraszám</w:t>
            </w:r>
          </w:p>
        </w:tc>
      </w:tr>
      <w:tr w:rsidR="00455B2B" w:rsidRPr="007C2029" w:rsidTr="00455B2B">
        <w:trPr>
          <w:trHeight w:val="600"/>
          <w:jc w:val="center"/>
        </w:trPr>
        <w:tc>
          <w:tcPr>
            <w:tcW w:w="2153" w:type="pct"/>
            <w:shd w:val="clear" w:color="auto" w:fill="F1B5BC"/>
          </w:tcPr>
          <w:p w:rsidR="00455B2B" w:rsidRPr="00E55996" w:rsidRDefault="00455B2B" w:rsidP="00B9788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földfelszín </w:t>
            </w:r>
            <w:r w:rsidRPr="00E55996">
              <w:rPr>
                <w:rFonts w:cs="Times New Roman"/>
              </w:rPr>
              <w:t xml:space="preserve">változása, 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B9788F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B9788F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455B2B" w:rsidRPr="007C2029" w:rsidRDefault="00B9788F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</w:tr>
      <w:tr w:rsidR="00455B2B" w:rsidRPr="007C2029" w:rsidTr="00455B2B">
        <w:trPr>
          <w:trHeight w:val="598"/>
          <w:jc w:val="center"/>
        </w:trPr>
        <w:tc>
          <w:tcPr>
            <w:tcW w:w="2153" w:type="pct"/>
            <w:shd w:val="clear" w:color="auto" w:fill="F1B5BC"/>
          </w:tcPr>
          <w:p w:rsidR="00455B2B" w:rsidRPr="00E55996" w:rsidRDefault="00455B2B" w:rsidP="00E12201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Cs/>
              </w:rPr>
            </w:pPr>
            <w:r w:rsidRPr="00E55996">
              <w:rPr>
                <w:rFonts w:cs="Times New Roman"/>
              </w:rPr>
              <w:t xml:space="preserve">A világtenger és Afrika 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455B2B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11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455B2B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455B2B" w:rsidRPr="007C2029" w:rsidRDefault="00455B2B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13</w:t>
            </w:r>
          </w:p>
        </w:tc>
      </w:tr>
      <w:tr w:rsidR="00455B2B" w:rsidRPr="007C2029" w:rsidTr="00455B2B">
        <w:trPr>
          <w:trHeight w:val="602"/>
          <w:jc w:val="center"/>
        </w:trPr>
        <w:tc>
          <w:tcPr>
            <w:tcW w:w="2153" w:type="pct"/>
            <w:shd w:val="clear" w:color="auto" w:fill="F1B5BC"/>
          </w:tcPr>
          <w:p w:rsidR="00455B2B" w:rsidRPr="00AF0DEB" w:rsidRDefault="00455B2B" w:rsidP="00E12201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Cs/>
              </w:rPr>
            </w:pPr>
            <w:r w:rsidRPr="00AF0DEB">
              <w:rPr>
                <w:rFonts w:cs="Times New Roman"/>
              </w:rPr>
              <w:t>Ausztrália, Óceánia, Sarkvidékek, Amerika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B9788F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11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455B2B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455B2B" w:rsidRPr="007C2029" w:rsidRDefault="00455B2B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14</w:t>
            </w:r>
          </w:p>
        </w:tc>
      </w:tr>
      <w:tr w:rsidR="00455B2B" w:rsidRPr="007C2029" w:rsidTr="00455B2B">
        <w:trPr>
          <w:trHeight w:val="602"/>
          <w:jc w:val="center"/>
        </w:trPr>
        <w:tc>
          <w:tcPr>
            <w:tcW w:w="2153" w:type="pct"/>
            <w:shd w:val="clear" w:color="auto" w:fill="F1B5BC"/>
          </w:tcPr>
          <w:p w:rsidR="00455B2B" w:rsidRPr="00AF0DEB" w:rsidRDefault="00455B2B" w:rsidP="00E12201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Cs/>
              </w:rPr>
            </w:pPr>
            <w:r w:rsidRPr="00AF0DEB">
              <w:rPr>
                <w:rFonts w:cs="Times New Roman"/>
              </w:rPr>
              <w:t>Ázsia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455B2B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455B2B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455B2B" w:rsidRPr="007C2029" w:rsidRDefault="00455B2B" w:rsidP="00E12201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455B2B" w:rsidRPr="007C2029" w:rsidTr="00455B2B">
        <w:trPr>
          <w:trHeight w:val="602"/>
          <w:jc w:val="center"/>
        </w:trPr>
        <w:tc>
          <w:tcPr>
            <w:tcW w:w="2153" w:type="pct"/>
            <w:shd w:val="clear" w:color="auto" w:fill="F1B5BC"/>
            <w:vAlign w:val="center"/>
          </w:tcPr>
          <w:p w:rsidR="00455B2B" w:rsidRPr="007C2029" w:rsidRDefault="00455B2B" w:rsidP="00E1220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összesen: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B9788F" w:rsidP="00F70DE9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949" w:type="pct"/>
            <w:shd w:val="clear" w:color="auto" w:fill="F1B5BC"/>
            <w:vAlign w:val="center"/>
          </w:tcPr>
          <w:p w:rsidR="00455B2B" w:rsidRPr="007C2029" w:rsidRDefault="00B9788F" w:rsidP="00F70DE9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949" w:type="pct"/>
            <w:shd w:val="clear" w:color="auto" w:fill="F1B5BC"/>
            <w:noWrap/>
            <w:vAlign w:val="center"/>
          </w:tcPr>
          <w:p w:rsidR="00455B2B" w:rsidRPr="007C2029" w:rsidRDefault="00B9788F" w:rsidP="00F70DE9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36</w:t>
            </w:r>
          </w:p>
        </w:tc>
      </w:tr>
    </w:tbl>
    <w:p w:rsidR="00FD4C81" w:rsidRDefault="00FD4C81" w:rsidP="00E045CD">
      <w:pPr>
        <w:rPr>
          <w:rFonts w:eastAsia="Times New Roman" w:cs="Times New Roman"/>
          <w:lang w:eastAsia="hu-HU"/>
        </w:rPr>
      </w:pPr>
    </w:p>
    <w:p w:rsidR="00EB552B" w:rsidRPr="007C2029" w:rsidRDefault="00EB552B" w:rsidP="00E045CD">
      <w:pPr>
        <w:rPr>
          <w:rFonts w:eastAsia="Times New Roman" w:cs="Times New Roman"/>
          <w:lang w:eastAsia="hu-HU"/>
        </w:rPr>
        <w:sectPr w:rsidR="00EB552B" w:rsidRPr="007C2029" w:rsidSect="00F11829">
          <w:pgSz w:w="16838" w:h="11906" w:orient="landscape" w:code="9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8"/>
        <w:gridCol w:w="2497"/>
        <w:gridCol w:w="3605"/>
        <w:gridCol w:w="3560"/>
        <w:gridCol w:w="3154"/>
      </w:tblGrid>
      <w:tr w:rsidR="00E12201" w:rsidRPr="007C2029" w:rsidTr="005D089C">
        <w:trPr>
          <w:trHeight w:val="694"/>
          <w:tblHeader/>
          <w:jc w:val="center"/>
        </w:trPr>
        <w:tc>
          <w:tcPr>
            <w:tcW w:w="421" w:type="pct"/>
            <w:shd w:val="clear" w:color="auto" w:fill="D62A3D"/>
            <w:vAlign w:val="center"/>
            <w:hideMark/>
          </w:tcPr>
          <w:p w:rsidR="00E12201" w:rsidRPr="00980BFA" w:rsidRDefault="00E12201" w:rsidP="003538C7">
            <w:pPr>
              <w:pStyle w:val="Tblzatfej"/>
              <w:rPr>
                <w:iCs/>
              </w:rPr>
            </w:pPr>
            <w:r w:rsidRPr="00980BFA">
              <w:lastRenderedPageBreak/>
              <w:t>Témák órákra bontása</w:t>
            </w:r>
          </w:p>
        </w:tc>
        <w:tc>
          <w:tcPr>
            <w:tcW w:w="892" w:type="pct"/>
            <w:shd w:val="clear" w:color="auto" w:fill="D62A3D"/>
            <w:vAlign w:val="center"/>
            <w:hideMark/>
          </w:tcPr>
          <w:p w:rsidR="00E12201" w:rsidRPr="007C2029" w:rsidRDefault="00E12201" w:rsidP="003538C7">
            <w:pPr>
              <w:pStyle w:val="Tblzatfej"/>
              <w:rPr>
                <w:iCs/>
              </w:rPr>
            </w:pPr>
            <w:r w:rsidRPr="007C2029">
              <w:t>Az óra témája (tankönyvi lecke) vagy funkciója</w:t>
            </w:r>
          </w:p>
        </w:tc>
        <w:tc>
          <w:tcPr>
            <w:tcW w:w="1288" w:type="pct"/>
            <w:shd w:val="clear" w:color="auto" w:fill="D62A3D"/>
            <w:vAlign w:val="center"/>
            <w:hideMark/>
          </w:tcPr>
          <w:p w:rsidR="00E12201" w:rsidRPr="007C2029" w:rsidRDefault="00E12201" w:rsidP="003538C7">
            <w:pPr>
              <w:pStyle w:val="Tblzatfej"/>
              <w:rPr>
                <w:iCs/>
              </w:rPr>
            </w:pPr>
            <w:r w:rsidRPr="007C2029">
              <w:t>Célok, feladatok</w:t>
            </w:r>
          </w:p>
        </w:tc>
        <w:tc>
          <w:tcPr>
            <w:tcW w:w="1272" w:type="pct"/>
            <w:shd w:val="clear" w:color="auto" w:fill="D62A3D"/>
            <w:vAlign w:val="center"/>
            <w:hideMark/>
          </w:tcPr>
          <w:p w:rsidR="00E12201" w:rsidRPr="007C2029" w:rsidRDefault="00E12201" w:rsidP="003538C7">
            <w:pPr>
              <w:pStyle w:val="Tblzatfej"/>
              <w:rPr>
                <w:iCs/>
              </w:rPr>
            </w:pPr>
            <w:r w:rsidRPr="007C2029">
              <w:t>Fejlesztési terület</w:t>
            </w:r>
          </w:p>
        </w:tc>
        <w:tc>
          <w:tcPr>
            <w:tcW w:w="1127" w:type="pct"/>
            <w:shd w:val="clear" w:color="auto" w:fill="D62A3D"/>
            <w:vAlign w:val="center"/>
            <w:hideMark/>
          </w:tcPr>
          <w:p w:rsidR="00E12201" w:rsidRPr="007C2029" w:rsidRDefault="00E12201" w:rsidP="003538C7">
            <w:pPr>
              <w:pStyle w:val="Tblzatfej"/>
              <w:rPr>
                <w:iCs/>
              </w:rPr>
            </w:pPr>
            <w:r w:rsidRPr="007C2029">
              <w:t>Ismeretanyag</w:t>
            </w:r>
          </w:p>
        </w:tc>
      </w:tr>
      <w:tr w:rsidR="00E12201" w:rsidRPr="004C0B6D" w:rsidTr="005D089C">
        <w:trPr>
          <w:trHeight w:val="495"/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01" w:rsidRPr="004C0B6D" w:rsidRDefault="00E12201" w:rsidP="003538C7">
            <w:pPr>
              <w:pStyle w:val="TblzatSzveg"/>
              <w:rPr>
                <w:rStyle w:val="Kiemels2"/>
              </w:rPr>
            </w:pPr>
            <w:r w:rsidRPr="004C0B6D">
              <w:rPr>
                <w:rStyle w:val="Kiemels2"/>
              </w:rPr>
              <w:t>1.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 w:rsidRPr="00311ECF">
              <w:rPr>
                <w:rStyle w:val="Kiemels2"/>
              </w:rPr>
              <w:t xml:space="preserve">Új tantárgyunk, </w:t>
            </w:r>
          </w:p>
          <w:p w:rsidR="00E12201" w:rsidRPr="004C0B6D" w:rsidRDefault="00E12201" w:rsidP="003538C7">
            <w:pPr>
              <w:pStyle w:val="TblzatSzveg"/>
              <w:rPr>
                <w:rStyle w:val="Kiemels2"/>
              </w:rPr>
            </w:pPr>
            <w:r w:rsidRPr="00311ECF">
              <w:rPr>
                <w:rStyle w:val="Kiemels2"/>
              </w:rPr>
              <w:t>a földrajz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01" w:rsidRDefault="00E12201" w:rsidP="003538C7">
            <w:pPr>
              <w:pStyle w:val="TblzatSzveg"/>
            </w:pPr>
            <w:r>
              <w:t>Ismerkedés a földrajz tantárggyal.</w:t>
            </w:r>
          </w:p>
          <w:p w:rsidR="00E12201" w:rsidRPr="004C0B6D" w:rsidRDefault="00E12201" w:rsidP="003538C7">
            <w:pPr>
              <w:pStyle w:val="TblzatSzveg"/>
            </w:pPr>
            <w:r>
              <w:t>Motiváló beszélgetés, rövid prezentáció a hetedik évfolyam tananyagáról.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01" w:rsidRPr="004C0B6D" w:rsidRDefault="00E12201" w:rsidP="003538C7">
            <w:pPr>
              <w:pStyle w:val="TblzatSzveg"/>
            </w:pPr>
            <w:r>
              <w:t>Természettudományos rendszer szemlélet kialakítása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01" w:rsidRPr="004C0B6D" w:rsidRDefault="00E12201" w:rsidP="003538C7">
            <w:pPr>
              <w:pStyle w:val="TblzatSzveg"/>
            </w:pPr>
            <w:r>
              <w:t>Természetismeret tantárgy releváns tartalmai (ismétlés, felidézés)</w:t>
            </w:r>
          </w:p>
        </w:tc>
      </w:tr>
      <w:tr w:rsidR="00E12201" w:rsidRPr="007C2029" w:rsidTr="005D089C">
        <w:trPr>
          <w:trHeight w:val="750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E12201" w:rsidRPr="00015F64" w:rsidRDefault="00E12201" w:rsidP="003538C7">
            <w:pPr>
              <w:pStyle w:val="Cm"/>
            </w:pPr>
            <w:r w:rsidRPr="00311ECF">
              <w:t xml:space="preserve">A földfelszín változása, gazdasági ismeretek </w:t>
            </w:r>
          </w:p>
        </w:tc>
      </w:tr>
      <w:tr w:rsidR="00E12201" w:rsidRPr="007C2029" w:rsidTr="005D089C">
        <w:trPr>
          <w:trHeight w:val="381"/>
          <w:jc w:val="center"/>
        </w:trPr>
        <w:tc>
          <w:tcPr>
            <w:tcW w:w="421" w:type="pct"/>
            <w:shd w:val="clear" w:color="auto" w:fill="auto"/>
            <w:hideMark/>
          </w:tcPr>
          <w:p w:rsidR="00E12201" w:rsidRPr="004C0B6D" w:rsidRDefault="00E12201" w:rsidP="003538C7">
            <w:pPr>
              <w:pStyle w:val="TblzatSzveg"/>
              <w:rPr>
                <w:rStyle w:val="Kiemels2"/>
              </w:rPr>
            </w:pPr>
            <w:r w:rsidRPr="004C0B6D">
              <w:rPr>
                <w:rStyle w:val="Kiemels2"/>
              </w:rPr>
              <w:t>2.</w:t>
            </w:r>
          </w:p>
        </w:tc>
        <w:tc>
          <w:tcPr>
            <w:tcW w:w="892" w:type="pct"/>
            <w:shd w:val="clear" w:color="auto" w:fill="auto"/>
          </w:tcPr>
          <w:p w:rsidR="00E12201" w:rsidRPr="00CF5038" w:rsidRDefault="00E12201" w:rsidP="003538C7">
            <w:pPr>
              <w:pStyle w:val="TblzatSzveg"/>
              <w:rPr>
                <w:rStyle w:val="Kiemels2"/>
                <w:bCs/>
              </w:rPr>
            </w:pPr>
            <w:r>
              <w:rPr>
                <w:rStyle w:val="Kiemels2"/>
                <w:bCs/>
              </w:rPr>
              <w:t>A F</w:t>
            </w:r>
            <w:r w:rsidRPr="00CF5038">
              <w:rPr>
                <w:rStyle w:val="Kiemels2"/>
                <w:bCs/>
              </w:rPr>
              <w:t>öldet formáló erők</w:t>
            </w: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A tanköny</w:t>
            </w:r>
            <w:r>
              <w:rPr>
                <w:color w:val="000000"/>
              </w:rPr>
              <w:t>vi ábrák elemzése – kiemelten: Tk. 4-8. ábra.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Gondolattérkép - A F</w:t>
            </w:r>
            <w:r w:rsidRPr="00311ECF">
              <w:rPr>
                <w:color w:val="000000"/>
              </w:rPr>
              <w:t xml:space="preserve">öldet formáló erők - hiányzó elemeinek a pótlása (Mf.5./1.)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A geológiai és a földrajzi erőkhöz kapcsolódó képanyag elemzése.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PowerPoint bemutató (filmek) </w:t>
            </w:r>
          </w:p>
          <w:p w:rsidR="00E12201" w:rsidRPr="007C2029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a F</w:t>
            </w:r>
            <w:r w:rsidRPr="00311ECF">
              <w:rPr>
                <w:color w:val="000000"/>
              </w:rPr>
              <w:t>öldet formáló erőkről.</w:t>
            </w:r>
          </w:p>
        </w:tc>
        <w:tc>
          <w:tcPr>
            <w:tcW w:w="1272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 xml:space="preserve">Anyanyelvi kompetenciafejlesztés: a szakmai szókincs bővítése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a tananyag e</w:t>
            </w:r>
            <w:r>
              <w:rPr>
                <w:color w:val="000000"/>
              </w:rPr>
              <w:t xml:space="preserve">lsajátítása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és az ábraelemzések </w:t>
            </w:r>
            <w:r w:rsidRPr="00311ECF">
              <w:rPr>
                <w:color w:val="000000"/>
              </w:rPr>
              <w:t>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A verbális és a vizuális kommunikációs képességek fejlesztése a kép- és ábraelemzések során</w:t>
            </w:r>
            <w:r>
              <w:rPr>
                <w:color w:val="000000"/>
              </w:rPr>
              <w:t>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 xml:space="preserve">Az oksági gondolkodás erősítése, mélyítése több ok együttes hatására bekövetkező jelenségek –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a földfelszín formakincsének alakulása – vizsgálata során.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 xml:space="preserve">Rendszerszemlélet fejlesztése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és a hatékony, önálló tanulás alapozása a gon</w:t>
            </w:r>
            <w:r>
              <w:rPr>
                <w:color w:val="000000"/>
              </w:rPr>
              <w:t xml:space="preserve">dolattérkép hiányzó elemeinek </w:t>
            </w:r>
            <w:r w:rsidRPr="00311ECF">
              <w:rPr>
                <w:color w:val="000000"/>
              </w:rPr>
              <w:t>pótlása során.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 xml:space="preserve">Természettudományos kompetencia-fejlesztés: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 xml:space="preserve">a magyarázó ábrák értelmezéséhez szükséges képességek fejlesztése </w:t>
            </w:r>
          </w:p>
          <w:p w:rsidR="00E12201" w:rsidRPr="00A85D12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lastRenderedPageBreak/>
              <w:t>a verbális és a vizuális információk összekapcsolásával.</w:t>
            </w:r>
          </w:p>
        </w:tc>
        <w:tc>
          <w:tcPr>
            <w:tcW w:w="1127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lastRenderedPageBreak/>
              <w:t xml:space="preserve">A földfelszín állandó változásainak bemutatása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az eddig tanultak alapján.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A geológiai erők</w:t>
            </w:r>
            <w:r>
              <w:rPr>
                <w:color w:val="000000"/>
              </w:rPr>
              <w:t xml:space="preserve"> </w:t>
            </w:r>
            <w:r w:rsidRPr="00311ECF">
              <w:rPr>
                <w:color w:val="000000"/>
              </w:rPr>
              <w:t>mint belső erők és a földrajzi erők mint külső erők jellemzése.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A földrajzi erők romboló, szállító és felhalmozó munkája.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 xml:space="preserve">A geológiai és a földrajzi erők állandó, ellentétes irányú harcának és eredményeinek bemutatása.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Fogalmak kialakítása.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7C2029" w:rsidRDefault="00E12201" w:rsidP="003538C7">
            <w:pPr>
              <w:pStyle w:val="TblzatSzveg"/>
              <w:rPr>
                <w:color w:val="000000"/>
              </w:rPr>
            </w:pPr>
            <w:r w:rsidRPr="00311ECF">
              <w:rPr>
                <w:color w:val="000000"/>
              </w:rPr>
              <w:t>Új fogalmak: geológiai erők</w:t>
            </w:r>
            <w:r>
              <w:rPr>
                <w:color w:val="000000"/>
              </w:rPr>
              <w:t xml:space="preserve"> (belső erők)</w:t>
            </w:r>
            <w:r w:rsidRPr="00311ECF">
              <w:rPr>
                <w:color w:val="000000"/>
              </w:rPr>
              <w:t>, földrajzi erők</w:t>
            </w:r>
            <w:r>
              <w:rPr>
                <w:color w:val="000000"/>
              </w:rPr>
              <w:t xml:space="preserve"> (külső erők)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3.</w:t>
            </w:r>
          </w:p>
          <w:p w:rsidR="00E12201" w:rsidRPr="004C0B6D" w:rsidRDefault="00E12201" w:rsidP="003538C7">
            <w:pPr>
              <w:pStyle w:val="TblzatSzveg"/>
              <w:rPr>
                <w:rStyle w:val="Kiemels2"/>
              </w:rPr>
            </w:pPr>
          </w:p>
        </w:tc>
        <w:tc>
          <w:tcPr>
            <w:tcW w:w="892" w:type="pct"/>
            <w:shd w:val="clear" w:color="auto" w:fill="auto"/>
          </w:tcPr>
          <w:p w:rsidR="00E12201" w:rsidRPr="00EC5263" w:rsidRDefault="00E12201" w:rsidP="003538C7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NewRomanPS-ItalicMT" w:cs="Times New Roman"/>
                <w:b/>
                <w:bCs/>
                <w:color w:val="000000"/>
              </w:rPr>
            </w:pPr>
            <w:r>
              <w:rPr>
                <w:rFonts w:eastAsia="TimesNewRomanPS-ItalicMT" w:cs="Times New Roman"/>
                <w:b/>
                <w:bCs/>
                <w:color w:val="000000"/>
              </w:rPr>
              <w:t>A F</w:t>
            </w:r>
            <w:r w:rsidRPr="00EC5263">
              <w:rPr>
                <w:rFonts w:eastAsia="TimesNewRomanPS-ItalicMT" w:cs="Times New Roman"/>
                <w:b/>
                <w:bCs/>
                <w:color w:val="000000"/>
              </w:rPr>
              <w:t>öld belső szerkezete</w:t>
            </w:r>
          </w:p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Szövegfeldolgozás tankönyvből.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Forráselemzés Alfred Wegenerről (Tk. 11. oldal).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tankönyvi ábrák elemzése – kiemelten: Tk. 10., 11., és 15. ábra.</w:t>
            </w:r>
            <w:r>
              <w:rPr>
                <w:color w:val="000000"/>
              </w:rPr>
              <w:t xml:space="preserve"> 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szárazföldi és az óceáni kéreg összehasonlító elemzése.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gömbhéjas szerkezet modellezése a”sóder-kísérlettel” a Tk. 9. ábra alapján.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 xml:space="preserve">A kéregdarabok és a köpeny egymáshoz való viszonyának modellezése vízzel teli üvegkádban fadarabokkal a Tk. 12. ábra alapján. 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 xml:space="preserve">A kőzetlemezek mozgásának modellezése az izzó kőzetolvadékban a Tk. 14. ábra alapján. 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Applikációs rendszer / prezentáció felépítése:</w:t>
            </w:r>
            <w:r>
              <w:t xml:space="preserve"> </w:t>
            </w:r>
            <w:r w:rsidRPr="00CF5038">
              <w:rPr>
                <w:color w:val="000000"/>
              </w:rPr>
              <w:t>gondolattérkép a kőzetlemezek típusairól.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munkafüzeti rejtvény megfejtése páros munkával (Mf.: 8.oldal 6.feldat).</w:t>
            </w:r>
          </w:p>
        </w:tc>
        <w:tc>
          <w:tcPr>
            <w:tcW w:w="1272" w:type="pct"/>
            <w:shd w:val="clear" w:color="auto" w:fill="auto"/>
          </w:tcPr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Anyanyelvi kompetenciafejlesztés: a szakmai szókincs bővítése a tananyag elsajátítása, a forráselemzés és az ábraelemzések során.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verbális és a vizuális kommunikációs képességek fejlesztése a kép- és ábraelemzések során.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Térszemlélet fejlesztése.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Alapvető kompetenciák a természettudományok és azok alkalmazása terén a modellezések közben.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Rendszerszemlélet fejlesztése és a hatékony, önálló tanulás alapozása a gondolattérkép felépítése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Szövegértelmező képesség fejlesztése a rejtvényfejtés során.</w:t>
            </w:r>
          </w:p>
        </w:tc>
        <w:tc>
          <w:tcPr>
            <w:tcW w:w="1127" w:type="pct"/>
            <w:shd w:val="clear" w:color="auto" w:fill="auto"/>
          </w:tcPr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kőzetburok felépítése.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gömbhéjas szerkezet kialakulása és jellemzői.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szárazföldi és az óceáni kéreg közötti különbségek feltárása.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Kőzetlemez fogalma, felépítése.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szárazföldi és az óceáni kéreg közötti különbségek.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Mi mozgatja a kőzetlemezeket?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A lemezmozgások fő típusai.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Fogalmak kialakítása.</w:t>
            </w:r>
          </w:p>
          <w:p w:rsidR="00E12201" w:rsidRPr="00CF5038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CF5038">
              <w:rPr>
                <w:color w:val="000000"/>
              </w:rPr>
              <w:t>Új fogalmak:, geoszféra, szárazföldi kéreg, óceáni kéreg, köpeny, kőzetburok, kőzetlemez, kontinentális és óceáni kőzetlemez, lemeztektonika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5D089C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4.</w:t>
            </w:r>
          </w:p>
        </w:tc>
        <w:tc>
          <w:tcPr>
            <w:tcW w:w="892" w:type="pct"/>
            <w:shd w:val="clear" w:color="auto" w:fill="auto"/>
          </w:tcPr>
          <w:p w:rsidR="00E12201" w:rsidRPr="00311ECF" w:rsidRDefault="00E12201" w:rsidP="005D089C">
            <w:pPr>
              <w:pStyle w:val="TblzatSzveg"/>
              <w:rPr>
                <w:rStyle w:val="Kiemels2"/>
                <w:b w:val="0"/>
                <w:bCs/>
              </w:rPr>
            </w:pPr>
            <w:r w:rsidRPr="007D7E7F">
              <w:rPr>
                <w:rStyle w:val="Kiemels2"/>
                <w:bCs/>
              </w:rPr>
              <w:t>Milyen mozgást végeznek a kőzetlemezek?</w:t>
            </w:r>
          </w:p>
        </w:tc>
        <w:tc>
          <w:tcPr>
            <w:tcW w:w="1288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tankönyvi ábrák elemzése – kiemelten: Tk.  18., 21., 22., 24. és 25. ábra.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Tematikus térkép elemzése –</w:t>
            </w:r>
            <w:r>
              <w:rPr>
                <w:color w:val="000000"/>
              </w:rPr>
              <w:t xml:space="preserve"> 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legnagyobb kőzetlemezek és mozgásuk (Földrajzi atlasz: A Föld szerkezete).</w:t>
            </w:r>
            <w:r>
              <w:rPr>
                <w:color w:val="000000"/>
              </w:rPr>
              <w:t xml:space="preserve"> Tk. 16. ábra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Applikációs rendszer / prezentáció felépítése: gondolattérkép a lemezmozgások típusai és azok</w:t>
            </w:r>
            <w:r>
              <w:rPr>
                <w:color w:val="000000"/>
              </w:rPr>
              <w:t xml:space="preserve"> következményeiről</w:t>
            </w:r>
            <w:r w:rsidRPr="007D7E7F">
              <w:rPr>
                <w:color w:val="000000"/>
              </w:rPr>
              <w:t>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 xml:space="preserve">A kőzetlemezek mozgásának modellezése – leírás a Tanári kézikönyvben.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Önálló tanulói munka a munkafüzet feladatainak megoldásával.</w:t>
            </w:r>
          </w:p>
        </w:tc>
        <w:tc>
          <w:tcPr>
            <w:tcW w:w="1272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verbális és a vizuális kommunikációs képességek fejlesztése a kép- és ábraelemzések során.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Anyanyelvi kompetenciafejlesztés: a szakmai szókincs bővítése a tananyag elsajátítása és az ábraelemzések során.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Szövegértelmező képesség fejlesztése az egyes lemezmozgás típusok megértése közben (Tk. 13-16. oldal).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Szóbeli kifejezőképesség fejlesztése a mozgásfolyamatok és kísérőjelenségeik jellemzésével.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logikai gondolkodás képességének fejlesztése a lemezmozgások és az általuk kiváltott jelenségek és a felszín formálódása közötti kapcsolat megértésével.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Alapvető kompetenciák a természettudományok és azok alkalmazása terén: az önálló megfigyelésekhez szükséges képességek fejlesztése.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 xml:space="preserve">A térszemlélet fejlesztése az ember által tapasztalható méretek (pl. hegyek) és a Föld </w:t>
            </w:r>
            <w:r w:rsidRPr="007D7E7F">
              <w:rPr>
                <w:color w:val="000000"/>
              </w:rPr>
              <w:lastRenderedPageBreak/>
              <w:t>méretviszonyainak (pl. kőzetlemezek) összehasonlítása révén.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Rendszerszemlélet fejlesztése és a hatékony, önálló tanulás alapozása a gondolattérkép felépítésével.</w:t>
            </w:r>
          </w:p>
        </w:tc>
        <w:tc>
          <w:tcPr>
            <w:tcW w:w="1127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lastRenderedPageBreak/>
              <w:t xml:space="preserve">Az egyes lemezmozgások </w:t>
            </w:r>
            <w:r>
              <w:rPr>
                <w:color w:val="000000"/>
              </w:rPr>
              <w:t xml:space="preserve">következményeik </w:t>
            </w:r>
            <w:r w:rsidRPr="007D7E7F">
              <w:rPr>
                <w:color w:val="000000"/>
              </w:rPr>
              <w:t>és kísérőjelenségei.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Példák a különböző típusú lemezmozgásokra, és azok következményeire.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lemezmozgások és a vulkanizmus, a földrengések, valamint a hegységképződés közötti összefüggés magyarázata.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Új fogalmak: hasadékvölgy, óceáni hátság, mélytengeri árok, vulkáni szigetív.</w:t>
            </w:r>
          </w:p>
        </w:tc>
      </w:tr>
      <w:tr w:rsidR="00E12201" w:rsidRPr="007C2029" w:rsidTr="005D089C">
        <w:trPr>
          <w:trHeight w:val="665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5.</w:t>
            </w:r>
          </w:p>
        </w:tc>
        <w:tc>
          <w:tcPr>
            <w:tcW w:w="892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7D7E7F">
              <w:rPr>
                <w:rStyle w:val="Kiemels2"/>
                <w:bCs/>
              </w:rPr>
              <w:t xml:space="preserve">A szilárd kéreg építőanyagai – </w:t>
            </w:r>
          </w:p>
          <w:p w:rsidR="00E12201" w:rsidRPr="007D7E7F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7D7E7F">
              <w:rPr>
                <w:rStyle w:val="Kiemels2"/>
                <w:bCs/>
              </w:rPr>
              <w:t>a kőzetek</w:t>
            </w:r>
          </w:p>
        </w:tc>
        <w:tc>
          <w:tcPr>
            <w:tcW w:w="1288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tankönyvi ábrák elemzése – kiemelten: Tk.  29., 30., 32., és 34. ábra.</w:t>
            </w:r>
            <w:r>
              <w:rPr>
                <w:color w:val="000000"/>
              </w:rPr>
              <w:t xml:space="preserve"> és 1. táblázat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Applikációs rendszer / prezentáció felépítése: gondolattérkép a kőzetek csoportosítása kialakulásuk szerint.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tanult kőzetek megfigyelése</w:t>
            </w:r>
            <w:r>
              <w:rPr>
                <w:color w:val="000000"/>
              </w:rPr>
              <w:t xml:space="preserve"> fotón, illetve a kőzetgyűjteményben</w:t>
            </w:r>
            <w:r w:rsidRPr="007D7E7F">
              <w:rPr>
                <w:color w:val="000000"/>
              </w:rPr>
              <w:t>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Önálló tanulói munka a munkafüzeti feladatok megoldásával.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 xml:space="preserve">Csoportmunka a rejtvényszerkesztés során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(Mf.: 10.</w:t>
            </w:r>
            <w:r>
              <w:rPr>
                <w:color w:val="000000"/>
              </w:rPr>
              <w:t xml:space="preserve"> </w:t>
            </w:r>
            <w:r w:rsidRPr="007D7E7F">
              <w:rPr>
                <w:color w:val="000000"/>
              </w:rPr>
              <w:t>oldal 2.</w:t>
            </w:r>
            <w:r w:rsidR="00EB253F">
              <w:rPr>
                <w:color w:val="000000"/>
              </w:rPr>
              <w:t xml:space="preserve"> </w:t>
            </w:r>
            <w:r w:rsidRPr="007D7E7F">
              <w:rPr>
                <w:color w:val="000000"/>
              </w:rPr>
              <w:t>fel</w:t>
            </w:r>
            <w:r w:rsidR="00EB253F">
              <w:rPr>
                <w:color w:val="000000"/>
              </w:rPr>
              <w:t>a</w:t>
            </w:r>
            <w:r w:rsidRPr="007D7E7F">
              <w:rPr>
                <w:color w:val="000000"/>
              </w:rPr>
              <w:t>dat).</w:t>
            </w:r>
          </w:p>
        </w:tc>
        <w:tc>
          <w:tcPr>
            <w:tcW w:w="1272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verbális és a vizuális kommunikációs képességek fejlesztése a kép- és ábraelemzések során.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logikai gondolkodás képességének fejlesztése a kőzetek kőrforgása és a lemezmozgások közötti kapcsolat értelmezése során.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Alapvető kompetenciák a természettudományok és azok alkalmazása terén: az önálló megfigyelésekhez szükséges képességek fejlesztése.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Rendszerszemlélet fejlesztése és a hatékony, önálló tanulás alapozása a gondolattérkép</w:t>
            </w:r>
            <w:r>
              <w:t xml:space="preserve"> </w:t>
            </w:r>
            <w:r w:rsidRPr="007D7E7F">
              <w:rPr>
                <w:color w:val="000000"/>
              </w:rPr>
              <w:t>felépítésével.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Szociális kompetencia és az együttműködési képesség fejlesztése a rejtvénykészítés során.</w:t>
            </w:r>
          </w:p>
        </w:tc>
        <w:tc>
          <w:tcPr>
            <w:tcW w:w="1127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kőzetek csoportosítása kialakulásuk szerint.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 xml:space="preserve">A magmás, az üledékes és az átalakult kőzetek kialakulása, fő csoportjaik. 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Az egyes csoportok legjellemzőbb kőzeteinek jellemzése.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Az aprózódás és a mállás közötti különbségek feltárása, szerepük a kőzetek kialakulásában.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kőzetek k</w:t>
            </w:r>
            <w:r>
              <w:rPr>
                <w:color w:val="000000"/>
              </w:rPr>
              <w:t>ö</w:t>
            </w:r>
            <w:r w:rsidRPr="007D7E7F">
              <w:rPr>
                <w:color w:val="000000"/>
              </w:rPr>
              <w:t>rforgásának a folyamata.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kőzetek k</w:t>
            </w:r>
            <w:r>
              <w:rPr>
                <w:color w:val="000000"/>
              </w:rPr>
              <w:t>ö</w:t>
            </w:r>
            <w:r w:rsidRPr="007D7E7F">
              <w:rPr>
                <w:color w:val="000000"/>
              </w:rPr>
              <w:t>rforgása és a lemezmozgások közötti kapcsolat értelmezése.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Fogalmak kialakítása.</w:t>
            </w:r>
            <w:r>
              <w:t xml:space="preserve">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 xml:space="preserve">Új fogalmak: törmelékes üledékes kőzetek, vegyi üledékes kőzetek, szerves </w:t>
            </w:r>
            <w:r w:rsidRPr="007D7E7F">
              <w:rPr>
                <w:color w:val="000000"/>
              </w:rPr>
              <w:lastRenderedPageBreak/>
              <w:t>üledékes kőzetek, palás kőzetek, a kőzetek körforgása.</w:t>
            </w:r>
          </w:p>
        </w:tc>
      </w:tr>
      <w:tr w:rsidR="00E12201" w:rsidRPr="007C2029" w:rsidTr="005D089C">
        <w:trPr>
          <w:trHeight w:val="1515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6.</w:t>
            </w:r>
          </w:p>
        </w:tc>
        <w:tc>
          <w:tcPr>
            <w:tcW w:w="892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7D7E7F">
              <w:rPr>
                <w:rStyle w:val="Kiemels2"/>
                <w:bCs/>
              </w:rPr>
              <w:t>A kőzetek és a talaj vizsgálata</w:t>
            </w:r>
          </w:p>
        </w:tc>
        <w:tc>
          <w:tcPr>
            <w:tcW w:w="1288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 xml:space="preserve">A kőzetek és </w:t>
            </w:r>
            <w:r>
              <w:rPr>
                <w:color w:val="000000"/>
              </w:rPr>
              <w:t>a talaj vizsgálata forgószínpad</w:t>
            </w:r>
            <w:r w:rsidRPr="007D7E7F">
              <w:rPr>
                <w:color w:val="000000"/>
              </w:rPr>
              <w:t>szerűen.</w:t>
            </w:r>
          </w:p>
          <w:p w:rsidR="00E12201" w:rsidRPr="00A0242D" w:rsidRDefault="00E12201" w:rsidP="003538C7">
            <w:pPr>
              <w:pStyle w:val="TblzatSzveg"/>
              <w:rPr>
                <w:color w:val="000000"/>
              </w:rPr>
            </w:pPr>
            <w:r w:rsidRPr="00A0242D">
              <w:rPr>
                <w:color w:val="000000"/>
              </w:rPr>
              <w:t>Szempontok a kőzetek és a talaj vizsgálatához:</w:t>
            </w:r>
          </w:p>
          <w:p w:rsidR="00E12201" w:rsidRPr="00A0242D" w:rsidRDefault="00E12201" w:rsidP="003538C7">
            <w:pPr>
              <w:pStyle w:val="TblzatSzveg"/>
              <w:rPr>
                <w:color w:val="000000"/>
              </w:rPr>
            </w:pPr>
            <w:r w:rsidRPr="00A0242D">
              <w:rPr>
                <w:color w:val="000000"/>
              </w:rPr>
              <w:t>- kialakulás,</w:t>
            </w:r>
          </w:p>
          <w:p w:rsidR="00E12201" w:rsidRPr="00A0242D" w:rsidRDefault="00E12201" w:rsidP="003538C7">
            <w:pPr>
              <w:pStyle w:val="TblzatSzveg"/>
              <w:rPr>
                <w:color w:val="000000"/>
              </w:rPr>
            </w:pPr>
            <w:r w:rsidRPr="00A0242D">
              <w:rPr>
                <w:color w:val="000000"/>
              </w:rPr>
              <w:t xml:space="preserve">- makroszkóposan megfigyelhető </w:t>
            </w:r>
          </w:p>
          <w:p w:rsidR="00E12201" w:rsidRPr="00A0242D" w:rsidRDefault="00E12201" w:rsidP="003538C7">
            <w:pPr>
              <w:pStyle w:val="TblzatSzveg"/>
              <w:rPr>
                <w:color w:val="000000"/>
              </w:rPr>
            </w:pPr>
            <w:r w:rsidRPr="00A0242D">
              <w:rPr>
                <w:color w:val="000000"/>
              </w:rPr>
              <w:t xml:space="preserve">  jellemzők,</w:t>
            </w:r>
          </w:p>
          <w:p w:rsidR="00E12201" w:rsidRPr="00A0242D" w:rsidRDefault="00E12201" w:rsidP="003538C7">
            <w:pPr>
              <w:pStyle w:val="TblzatSzveg"/>
              <w:rPr>
                <w:color w:val="000000"/>
              </w:rPr>
            </w:pPr>
            <w:r w:rsidRPr="00A0242D">
              <w:rPr>
                <w:color w:val="000000"/>
              </w:rPr>
              <w:t xml:space="preserve">- finomszerkezet,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0242D">
              <w:rPr>
                <w:color w:val="000000"/>
              </w:rPr>
              <w:t>- hazai előfordulás.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Javaslat a feldolgozásra</w:t>
            </w:r>
            <w:r w:rsidRPr="007D7E7F">
              <w:rPr>
                <w:color w:val="000000"/>
              </w:rPr>
              <w:t>: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projekt-csoportmunka,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egyéni munka,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 xml:space="preserve">egyszerű, irányított megfigyelések, mérések, vizsgálatok végzése megfelelő tanulói eszközök használatával, 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könyvtári gyűjtőmunka,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internetes keresés,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forráselemzés.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Munkafüzeti feladatok közös megoldása: 11-14. oldal.</w:t>
            </w:r>
          </w:p>
        </w:tc>
        <w:tc>
          <w:tcPr>
            <w:tcW w:w="1272" w:type="pct"/>
            <w:shd w:val="clear" w:color="auto" w:fill="auto"/>
          </w:tcPr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 xml:space="preserve">Természettudományos kompetencia fejlesztése a </w:t>
            </w:r>
            <w:r>
              <w:rPr>
                <w:color w:val="000000"/>
              </w:rPr>
              <w:t xml:space="preserve">tanár által </w:t>
            </w:r>
            <w:r w:rsidRPr="007D7E7F">
              <w:rPr>
                <w:color w:val="000000"/>
              </w:rPr>
              <w:t xml:space="preserve">megadott szempontok alapján a kőzetek és a talaj önálló és csoportos megfigyelése közben. Közvetlen tapasztalatszerzés. 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felfedeztető tanulási stratégia alkalmazása (megfigyelések, vizsgálódások, mérések megadott szempont alapján tanári irányítással).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környezettudatos, a természetre nyitott gondolkodás formálása a vizsgálódások közben.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legegyszerűbb vizsgálati eszközök gyakorlati alkalmazásának ismerete, és</w:t>
            </w:r>
            <w:r>
              <w:t xml:space="preserve"> </w:t>
            </w:r>
            <w:r w:rsidRPr="007D7E7F">
              <w:rPr>
                <w:color w:val="000000"/>
              </w:rPr>
              <w:t xml:space="preserve">balesetmentes használata. 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Információkeresés technikájának az elsajátítása, valamint helyes információ felhasználás képességének fejlesztése.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Kommunikációs képességek fejlődése.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Digitális kompetencia fejlesztése.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Szociális kompetencia fejlesztése a közösen végzett munka közben.</w:t>
            </w:r>
          </w:p>
          <w:p w:rsidR="00E12201" w:rsidRPr="007D7E7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lastRenderedPageBreak/>
              <w:t>Vitakultúra elsajátítása, mások véleményének meghallgatása, tiszteletben tartása a projekt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7D7E7F">
              <w:rPr>
                <w:color w:val="000000"/>
              </w:rPr>
              <w:t>A konfliktuskezelés képességének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 xml:space="preserve">7. </w:t>
            </w:r>
          </w:p>
        </w:tc>
        <w:tc>
          <w:tcPr>
            <w:tcW w:w="892" w:type="pct"/>
            <w:shd w:val="clear" w:color="auto" w:fill="auto"/>
          </w:tcPr>
          <w:p w:rsidR="00E12201" w:rsidRPr="000C6FC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0C6FC4">
              <w:rPr>
                <w:rStyle w:val="Kiemels2"/>
                <w:bCs/>
              </w:rPr>
              <w:t>Bolygónk ásványkincsei</w:t>
            </w:r>
          </w:p>
        </w:tc>
        <w:tc>
          <w:tcPr>
            <w:tcW w:w="1288" w:type="pct"/>
            <w:shd w:val="clear" w:color="auto" w:fill="auto"/>
          </w:tcPr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tankönyvi ábrák elem</w:t>
            </w:r>
            <w:r>
              <w:rPr>
                <w:color w:val="000000"/>
              </w:rPr>
              <w:t>zése – kiemelten: Tk.  35., 37., 38.</w:t>
            </w:r>
            <w:r w:rsidRPr="00691FA3">
              <w:rPr>
                <w:color w:val="000000"/>
              </w:rPr>
              <w:t xml:space="preserve"> és 41. ábra.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Applikációs rendszer / prezentáció felépítése: gondolattérkép az ásványkincsek csoportosítása kialakulásuk szerint.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tanult ásványkincsek lehetőség szerinti megfigyelése.</w:t>
            </w:r>
            <w:r>
              <w:rPr>
                <w:color w:val="000000"/>
              </w:rPr>
              <w:t xml:space="preserve"> (pl. ásványgyűjtemény, ásványkiállítás)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Rajzolás barnakőszénnel és feketekőszénnel.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Forráselemzés a kőolaj történetéről: Tk. 24. oldal.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Térképolvasási gyakorlat.</w:t>
            </w:r>
          </w:p>
        </w:tc>
        <w:tc>
          <w:tcPr>
            <w:tcW w:w="1272" w:type="pct"/>
            <w:shd w:val="clear" w:color="auto" w:fill="auto"/>
          </w:tcPr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verbális és a vizuális kommunikációs képességek fejlesztése a forráselemzés, a kép- és ábraelemzések során.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logikai gondolkodás képességének fejlesztése a kőzetek k</w:t>
            </w:r>
            <w:r>
              <w:rPr>
                <w:color w:val="000000"/>
              </w:rPr>
              <w:t>ö</w:t>
            </w:r>
            <w:r w:rsidRPr="00691FA3">
              <w:rPr>
                <w:color w:val="000000"/>
              </w:rPr>
              <w:t>rforgása és a lemezmozgások közötti kapcsolat értelmezése során.</w:t>
            </w:r>
          </w:p>
          <w:p w:rsidR="00E12201" w:rsidRDefault="00E12201" w:rsidP="003538C7">
            <w:pPr>
              <w:pStyle w:val="TblzatSzveg"/>
            </w:pPr>
            <w:r w:rsidRPr="00691FA3">
              <w:rPr>
                <w:color w:val="000000"/>
              </w:rPr>
              <w:t>Alapvető kompetenciák a természettudományok és azok alkalmazása terén: az önálló megfigyelésekhez szükséges képességek fejlesztése.</w:t>
            </w:r>
            <w:r>
              <w:t xml:space="preserve"> 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rendszerszemlélet fejlesztése és a hatékony, önálló tanulás alapozása a gondolattérkép felépítésével.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Szemléleti térképolvasás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Ásvány</w:t>
            </w:r>
            <w:r>
              <w:rPr>
                <w:color w:val="000000"/>
              </w:rPr>
              <w:t xml:space="preserve">, ásványkincs, érc, kőzetfogalmának </w:t>
            </w:r>
            <w:r w:rsidRPr="00691FA3">
              <w:rPr>
                <w:color w:val="000000"/>
              </w:rPr>
              <w:t>kialakítása.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 xml:space="preserve">Az ércek </w:t>
            </w:r>
            <w:r>
              <w:rPr>
                <w:color w:val="000000"/>
              </w:rPr>
              <w:t xml:space="preserve">képződésének </w:t>
            </w:r>
            <w:r w:rsidRPr="00691FA3">
              <w:rPr>
                <w:color w:val="000000"/>
              </w:rPr>
              <w:t>különböző formái.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magmás ércképződés.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 xml:space="preserve">A magma lehűlése során </w:t>
            </w:r>
            <w:r>
              <w:rPr>
                <w:color w:val="000000"/>
              </w:rPr>
              <w:t xml:space="preserve">képződő </w:t>
            </w:r>
            <w:r w:rsidRPr="00691FA3">
              <w:rPr>
                <w:color w:val="000000"/>
              </w:rPr>
              <w:t>ércek.</w:t>
            </w:r>
          </w:p>
          <w:p w:rsidR="00E12201" w:rsidRDefault="00E12201" w:rsidP="003538C7">
            <w:pPr>
              <w:pStyle w:val="TblzatSzveg"/>
            </w:pPr>
            <w:r w:rsidRPr="00691FA3">
              <w:rPr>
                <w:color w:val="000000"/>
              </w:rPr>
              <w:t>Az üledékes úton keletkező ásványkincsek – a bauxit, a szénfélék és a szénhidrogének –</w:t>
            </w:r>
            <w:r>
              <w:rPr>
                <w:color w:val="000000"/>
              </w:rPr>
              <w:t xml:space="preserve">keletkezésének </w:t>
            </w:r>
            <w:r w:rsidRPr="00691FA3">
              <w:rPr>
                <w:color w:val="000000"/>
              </w:rPr>
              <w:t>folyamatai és jellemzőik.</w:t>
            </w:r>
            <w:r>
              <w:t xml:space="preserve">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Új fogalmak: ásvány, ásványkincs, érc</w:t>
            </w:r>
            <w:r>
              <w:rPr>
                <w:color w:val="000000"/>
              </w:rPr>
              <w:t>, kőzet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8.</w:t>
            </w:r>
          </w:p>
        </w:tc>
        <w:tc>
          <w:tcPr>
            <w:tcW w:w="892" w:type="pct"/>
            <w:shd w:val="clear" w:color="auto" w:fill="auto"/>
          </w:tcPr>
          <w:p w:rsidR="00E12201" w:rsidRPr="00691FA3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691FA3">
              <w:rPr>
                <w:rStyle w:val="Kiemels2"/>
                <w:bCs/>
              </w:rPr>
              <w:t xml:space="preserve">Tájékozódás az időben: </w:t>
            </w:r>
          </w:p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  <w:r>
              <w:rPr>
                <w:rStyle w:val="Kiemels2"/>
                <w:bCs/>
              </w:rPr>
              <w:t>a</w:t>
            </w:r>
            <w:r w:rsidRPr="00691FA3">
              <w:rPr>
                <w:rStyle w:val="Kiemels2"/>
                <w:bCs/>
              </w:rPr>
              <w:t xml:space="preserve"> földtörténeti korbeosztás</w:t>
            </w:r>
          </w:p>
        </w:tc>
        <w:tc>
          <w:tcPr>
            <w:tcW w:w="1288" w:type="pct"/>
            <w:shd w:val="clear" w:color="auto" w:fill="auto"/>
          </w:tcPr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tankönyvi ábrá</w:t>
            </w:r>
            <w:r w:rsidR="00EB253F">
              <w:rPr>
                <w:color w:val="000000"/>
              </w:rPr>
              <w:t>k elemzése – kiemelten: Tk.  43</w:t>
            </w:r>
            <w:r w:rsidRPr="00691FA3">
              <w:rPr>
                <w:color w:val="000000"/>
              </w:rPr>
              <w:t>-49. ábra.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természetföldrajzi folyamatok és a történelmi események időnagyságrendi és időtartambeli különbségeinek bemutatása és összehasonlítása</w:t>
            </w:r>
            <w:r>
              <w:rPr>
                <w:color w:val="000000"/>
              </w:rPr>
              <w:t xml:space="preserve">. </w:t>
            </w:r>
            <w:r w:rsidRPr="00691FA3">
              <w:rPr>
                <w:color w:val="000000"/>
              </w:rPr>
              <w:t xml:space="preserve"> (Tk. 25-27. oldal).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Földtörténeti időszalag készítése.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földtörténeti események időbeliségének és térbeliségének szemléltetése.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 xml:space="preserve">Applikációs rendszer / prezentáció felépítése: gondolattérkép a történelem és a földtörténet </w:t>
            </w:r>
            <w:r>
              <w:rPr>
                <w:color w:val="000000"/>
              </w:rPr>
              <w:t xml:space="preserve">időbeosztásának </w:t>
            </w:r>
            <w:r w:rsidRPr="00691FA3">
              <w:rPr>
                <w:color w:val="000000"/>
              </w:rPr>
              <w:t>összehasonlítása.</w:t>
            </w:r>
          </w:p>
        </w:tc>
        <w:tc>
          <w:tcPr>
            <w:tcW w:w="1272" w:type="pct"/>
            <w:shd w:val="clear" w:color="auto" w:fill="auto"/>
          </w:tcPr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Anyanyelvi kompetenciafejlesztés: a szakmai szókincs bővítése.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Szóbeli kifejezőképesség fejlesztése.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Az időfogalom, az időbeli tájékozódás fejlesztése az ember által tapasztalható időtartamok és a földtörténeti időegységek arányainak</w:t>
            </w:r>
            <w:r>
              <w:rPr>
                <w:color w:val="000000"/>
              </w:rPr>
              <w:t xml:space="preserve"> szemléltetésével</w:t>
            </w:r>
            <w:r w:rsidRPr="00691FA3">
              <w:rPr>
                <w:color w:val="000000"/>
              </w:rPr>
              <w:t>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rendszerszemlélet fejlesztése és a hatékony, önálló tanulás alapozása a gondolattérkép felépítésével.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logikai gondolkodás képességének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Időszámítás a Föld és az emberiség életében.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történelem és a földtörténet összehasonlítása.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földtörténeti korok felsorolása.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földtörténet időbeosztásának felépítése.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 földtörténeti korbeosztás alapja.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Az ősmaradvány fogalmának kialakítása, ősmaradvány-típusok példákkal.</w:t>
            </w:r>
          </w:p>
          <w:p w:rsidR="00E12201" w:rsidRPr="00691FA3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91FA3">
              <w:rPr>
                <w:color w:val="000000"/>
              </w:rPr>
              <w:t>Új fogalmak: földtörténeti</w:t>
            </w:r>
            <w:r>
              <w:rPr>
                <w:color w:val="000000"/>
              </w:rPr>
              <w:t xml:space="preserve"> korbeosztás</w:t>
            </w:r>
            <w:r w:rsidRPr="00691FA3">
              <w:rPr>
                <w:color w:val="000000"/>
              </w:rPr>
              <w:t>: ősidő, óidő, középidő, újidő, harmadidőszak, negyedidőszak, jégkor</w:t>
            </w:r>
            <w:r>
              <w:rPr>
                <w:color w:val="000000"/>
              </w:rPr>
              <w:t>.</w:t>
            </w:r>
            <w:r w:rsidRPr="00691FA3">
              <w:rPr>
                <w:color w:val="000000"/>
              </w:rPr>
              <w:t xml:space="preserve"> ősmaradvány.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t>9.</w:t>
            </w:r>
          </w:p>
        </w:tc>
        <w:tc>
          <w:tcPr>
            <w:tcW w:w="892" w:type="pct"/>
            <w:shd w:val="clear" w:color="auto" w:fill="auto"/>
          </w:tcPr>
          <w:p w:rsidR="00E12201" w:rsidRPr="00674998" w:rsidRDefault="00E12201" w:rsidP="003538C7">
            <w:pPr>
              <w:rPr>
                <w:rStyle w:val="Kiemels2"/>
                <w:rFonts w:eastAsia="Times New Roman" w:cs="Times New Roman"/>
                <w:lang w:eastAsia="hu-HU"/>
              </w:rPr>
            </w:pPr>
            <w:r>
              <w:rPr>
                <w:rStyle w:val="Kiemels2"/>
                <w:rFonts w:eastAsia="Times New Roman" w:cs="Times New Roman"/>
                <w:lang w:eastAsia="hu-HU"/>
              </w:rPr>
              <w:t>A F</w:t>
            </w:r>
            <w:r w:rsidRPr="00674998">
              <w:rPr>
                <w:rStyle w:val="Kiemels2"/>
                <w:rFonts w:eastAsia="Times New Roman" w:cs="Times New Roman"/>
                <w:lang w:eastAsia="hu-HU"/>
              </w:rPr>
              <w:t>öld arculatának a változása az évmilliók során</w:t>
            </w:r>
          </w:p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Ábraelemzés, kiemelten: Tk. 51., 53., 55., 57. ábra.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 xml:space="preserve">Tematikus térképek elemzése– a szárazföldek és óceánok elhelyezkedése a különböző földtörténeti korokban, a jégkorszaki eljegesedés legnagyobb kiterjedése a Földön. 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lastRenderedPageBreak/>
              <w:t>Atlasz használat: Pacifikus- és Eurázsiai- hegységrendszer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Földtörténet korbeosztása és eseményei c. összefoglaló táblázat elemzése (Tk. 31. oldal).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 xml:space="preserve">Az „Évmilliók eseményei” c. interaktív szemléltetés elemzése. 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Interaktív feladatok megoldása.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Kördiagram szerkesztése (Mf. 16/1.).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Önálló tanulói munka a munkafüzet feladatainak megoldásával.</w:t>
            </w:r>
          </w:p>
        </w:tc>
        <w:tc>
          <w:tcPr>
            <w:tcW w:w="1272" w:type="pct"/>
            <w:shd w:val="clear" w:color="auto" w:fill="auto"/>
          </w:tcPr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lastRenderedPageBreak/>
              <w:t>Anyanyelvi kompetenciafejlesztés: a szakmai szókincs bővítése a tananyag elsajátítása és az</w:t>
            </w:r>
            <w:r>
              <w:t xml:space="preserve"> </w:t>
            </w:r>
            <w:r w:rsidRPr="0060042E">
              <w:rPr>
                <w:color w:val="000000"/>
              </w:rPr>
              <w:t>ábraelemzések során.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 xml:space="preserve">Alapvető kompetenciák a természettudományok és azok alkalmazása terén. 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lastRenderedPageBreak/>
              <w:t xml:space="preserve">A logikai gondolkodás képességének fejlesztése: ok-okozati összefüggések feltárása. 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Digitális kompetencia fejlesztése az interaktív tananyag feldolgozása során.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Alapvető kompetenciák a természettudományok és azok alkalmazása terén az interaktív feladatok/kérdések megoldásával (Interaktív tananyag: Évmilliók eseményei).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Matematikai kompetencia fejlesztése. Alapvető adatkezelési technikák alkalmazása a kördiagram szerkesztése során.</w:t>
            </w:r>
          </w:p>
        </w:tc>
        <w:tc>
          <w:tcPr>
            <w:tcW w:w="1127" w:type="pct"/>
            <w:shd w:val="clear" w:color="auto" w:fill="auto"/>
          </w:tcPr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lastRenderedPageBreak/>
              <w:t>Az egyes földtörténeti korok jelentősebb eseményei.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>A Föld felszínfejlődésének főbb állomásai.</w:t>
            </w:r>
          </w:p>
          <w:p w:rsidR="00E12201" w:rsidRPr="0060042E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0042E">
              <w:rPr>
                <w:color w:val="000000"/>
              </w:rPr>
              <w:t xml:space="preserve">Új </w:t>
            </w:r>
            <w:r>
              <w:rPr>
                <w:color w:val="000000"/>
              </w:rPr>
              <w:t>fogalmak: ősföld, táblás vidék, Pacifikus-</w:t>
            </w:r>
            <w:r w:rsidRPr="0060042E">
              <w:rPr>
                <w:color w:val="000000"/>
              </w:rPr>
              <w:t>hegységren</w:t>
            </w:r>
            <w:r>
              <w:rPr>
                <w:color w:val="000000"/>
              </w:rPr>
              <w:t>dszer, Eurázsiai-</w:t>
            </w:r>
            <w:r w:rsidRPr="0060042E">
              <w:rPr>
                <w:color w:val="000000"/>
              </w:rPr>
              <w:t>hegységrendszer.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</w:p>
        </w:tc>
        <w:tc>
          <w:tcPr>
            <w:tcW w:w="892" w:type="pct"/>
            <w:shd w:val="clear" w:color="auto" w:fill="auto"/>
          </w:tcPr>
          <w:p w:rsidR="00E12201" w:rsidRPr="0060042E" w:rsidRDefault="00E12201" w:rsidP="003538C7">
            <w:pPr>
              <w:pStyle w:val="TblzatSzveg"/>
              <w:rPr>
                <w:rStyle w:val="Kiemels2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</w:p>
        </w:tc>
        <w:tc>
          <w:tcPr>
            <w:tcW w:w="892" w:type="pct"/>
            <w:shd w:val="clear" w:color="auto" w:fill="auto"/>
          </w:tcPr>
          <w:p w:rsidR="00E12201" w:rsidRPr="0060042E" w:rsidRDefault="00E12201" w:rsidP="003538C7">
            <w:pPr>
              <w:pStyle w:val="TblzatSzveg"/>
              <w:rPr>
                <w:rStyle w:val="Kiemels2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</w:p>
        </w:tc>
        <w:tc>
          <w:tcPr>
            <w:tcW w:w="892" w:type="pct"/>
            <w:shd w:val="clear" w:color="auto" w:fill="auto"/>
          </w:tcPr>
          <w:p w:rsidR="00E12201" w:rsidRPr="00AF770F" w:rsidRDefault="00E12201" w:rsidP="003538C7">
            <w:pPr>
              <w:pStyle w:val="TblzatSzveg"/>
              <w:rPr>
                <w:rStyle w:val="Kiemels2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</w:p>
        </w:tc>
        <w:tc>
          <w:tcPr>
            <w:tcW w:w="892" w:type="pct"/>
            <w:shd w:val="clear" w:color="auto" w:fill="auto"/>
          </w:tcPr>
          <w:p w:rsidR="00E12201" w:rsidRPr="00F7601B" w:rsidRDefault="00E12201" w:rsidP="003538C7">
            <w:pPr>
              <w:pStyle w:val="TblzatSzveg"/>
              <w:rPr>
                <w:rStyle w:val="Kiemels2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</w:p>
        </w:tc>
        <w:tc>
          <w:tcPr>
            <w:tcW w:w="892" w:type="pct"/>
            <w:shd w:val="clear" w:color="auto" w:fill="auto"/>
          </w:tcPr>
          <w:p w:rsidR="00E12201" w:rsidRPr="00E2278B" w:rsidRDefault="00E12201" w:rsidP="003538C7">
            <w:pPr>
              <w:pStyle w:val="TblzatSzveg"/>
              <w:rPr>
                <w:rStyle w:val="Kiemels2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</w:p>
        </w:tc>
        <w:tc>
          <w:tcPr>
            <w:tcW w:w="89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757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</w:p>
        </w:tc>
        <w:tc>
          <w:tcPr>
            <w:tcW w:w="892" w:type="pct"/>
            <w:shd w:val="clear" w:color="auto" w:fill="auto"/>
          </w:tcPr>
          <w:p w:rsidR="00E12201" w:rsidRPr="007E4DA3" w:rsidRDefault="00E12201" w:rsidP="003538C7">
            <w:pPr>
              <w:pStyle w:val="TblzatSzveg"/>
              <w:rPr>
                <w:rStyle w:val="Kiemels2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839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E12201" w:rsidRPr="007E4DA3" w:rsidRDefault="00E12201" w:rsidP="003538C7">
            <w:pPr>
              <w:pStyle w:val="Cm"/>
              <w:rPr>
                <w:caps w:val="0"/>
                <w:color w:val="000000"/>
              </w:rPr>
            </w:pPr>
            <w:r w:rsidRPr="007E4DA3">
              <w:lastRenderedPageBreak/>
              <w:t>A világtenger és Afrika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t>10.</w:t>
            </w:r>
          </w:p>
        </w:tc>
        <w:tc>
          <w:tcPr>
            <w:tcW w:w="892" w:type="pct"/>
            <w:shd w:val="clear" w:color="auto" w:fill="auto"/>
          </w:tcPr>
          <w:p w:rsidR="00E12201" w:rsidRPr="00311ECF" w:rsidRDefault="00E12201" w:rsidP="005D089C">
            <w:pPr>
              <w:pStyle w:val="TblzatSzveg"/>
              <w:rPr>
                <w:rStyle w:val="Kiemels2"/>
                <w:b w:val="0"/>
                <w:bCs/>
              </w:rPr>
            </w:pPr>
            <w:r w:rsidRPr="00B8004F">
              <w:rPr>
                <w:rStyle w:val="Kiemels2"/>
                <w:bCs/>
              </w:rPr>
              <w:t>A világtenger</w:t>
            </w:r>
          </w:p>
        </w:tc>
        <w:tc>
          <w:tcPr>
            <w:tcW w:w="1288" w:type="pct"/>
            <w:shd w:val="clear" w:color="auto" w:fill="auto"/>
          </w:tcPr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tankönyvi ábrák elemzése – kiemelten: 84., 85. és a 87-88. ábra.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Kördiagram elemzése</w:t>
            </w:r>
            <w:r>
              <w:rPr>
                <w:color w:val="000000"/>
              </w:rPr>
              <w:t xml:space="preserve"> (84.ábra)</w:t>
            </w:r>
            <w:r w:rsidRPr="00B8004F">
              <w:rPr>
                <w:color w:val="000000"/>
              </w:rPr>
              <w:t>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Applikációs rendszer / prezentáció felépítése: gondolattérkép a világtenger részeiről.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Térképi munka tölcsértorkolatok keresése.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Európa kontúrtérképe hiányzó elemeinek bejelölése (Mf. 27./2.b)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tengeráramlások futásának és az éghajlati övezetek határainak megfigyelése az atlasz Föld éghajlata c. tematikus térképén.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Dagályszint adatok elemzése a Függelék (TK. 210. oldal) táblázata alapján.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Ábra</w:t>
            </w:r>
            <w:r>
              <w:rPr>
                <w:color w:val="000000"/>
              </w:rPr>
              <w:t>-</w:t>
            </w:r>
            <w:r w:rsidRPr="00B8004F">
              <w:rPr>
                <w:color w:val="000000"/>
              </w:rPr>
              <w:t>kiegészítés (Mf. 28./5.)</w:t>
            </w:r>
          </w:p>
        </w:tc>
        <w:tc>
          <w:tcPr>
            <w:tcW w:w="1272" w:type="pct"/>
            <w:shd w:val="clear" w:color="auto" w:fill="auto"/>
          </w:tcPr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Anyanyelvi kompetenciafejlesztés, a szakmai szókincs bővítése a tananyag elsajátítása és az ábraelemzés során.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Szövegértelmező képesség fejlesztése. (Mf. 28./5.)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Matematikai kompetencia fejlesztése a kördiagram adatainak elemzése során.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Rendszerszemlélet fejlesztése és a hatékony, önálló tanulás alapozása a gondolattérkép felépítésével.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Szemléleti és logikai térképolvasás fejlesztése.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Alapvető kompetenciák fejlesztése a természettudományok és azok alkalmazása terén. (Tk. 54-57. oldal)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kreatív gondolkodás fejlesztése (Mf. 28./5.).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logikai gondolkodás képességének fejlesztése: ok-o</w:t>
            </w:r>
            <w:r>
              <w:rPr>
                <w:color w:val="000000"/>
              </w:rPr>
              <w:t xml:space="preserve">kozati összefüggések feltárása </w:t>
            </w:r>
            <w:r w:rsidRPr="00B8004F">
              <w:rPr>
                <w:color w:val="000000"/>
              </w:rPr>
              <w:t>(Tk. 54-57. oldal).</w:t>
            </w:r>
          </w:p>
        </w:tc>
        <w:tc>
          <w:tcPr>
            <w:tcW w:w="1127" w:type="pct"/>
            <w:shd w:val="clear" w:color="auto" w:fill="auto"/>
          </w:tcPr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világtenger tagolása.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tengervíz összetétele.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Az óceánok és a tengerek.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Beltengerek és a peremtengerek összehasonlítása.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tengeráramlások jellemzői.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 xml:space="preserve">A tengeráramlások éghajlat-módosító szerepe. 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tengerjárás és következményei.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tölcsértorkolat kialakulásának a folyamata.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folyótorkolatok kialakulása és a tengerjárás közötti kapcsolat.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A delta és a tölcsértorkolat összehasonlítása.</w:t>
            </w:r>
          </w:p>
          <w:p w:rsidR="00E12201" w:rsidRPr="00B8004F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B8004F">
              <w:rPr>
                <w:color w:val="000000"/>
              </w:rPr>
              <w:t>Új fogalmak: világtenger, beltenger,</w:t>
            </w:r>
            <w:r>
              <w:t xml:space="preserve"> </w:t>
            </w:r>
            <w:r w:rsidRPr="00B8004F">
              <w:rPr>
                <w:color w:val="000000"/>
              </w:rPr>
              <w:t>peremtenger, tengeráramlás, tölcsértorkolat.</w:t>
            </w:r>
            <w:r w:rsidR="00EB253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deltatorkolat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11.</w:t>
            </w:r>
          </w:p>
        </w:tc>
        <w:tc>
          <w:tcPr>
            <w:tcW w:w="892" w:type="pct"/>
            <w:shd w:val="clear" w:color="auto" w:fill="auto"/>
          </w:tcPr>
          <w:p w:rsidR="00E12201" w:rsidRPr="009F43A8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9F43A8">
              <w:rPr>
                <w:rStyle w:val="Kiemels2"/>
                <w:bCs/>
              </w:rPr>
              <w:t>A tengerek gazdasági jelentősége és védelme</w:t>
            </w:r>
          </w:p>
        </w:tc>
        <w:tc>
          <w:tcPr>
            <w:tcW w:w="1288" w:type="pct"/>
            <w:shd w:val="clear" w:color="auto" w:fill="auto"/>
          </w:tcPr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tankönyvi ábrák elemzése (90-99. ábra).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Gondolattérkép készítése a világtenger gazdasági jelentőségéről (Mf. 29./1.)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Adatok gyűjtése az interneten a Föld halászatáról.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Oszlopdiagram készítése az interneten gyűjtött adatokról (Mf. 29./2.)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Önálló tanulói munka a munkafüzet feladatainak megoldásával.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Tudósítás egy tetszőlegesen kiválasztott tengerszennyezésről – projektbemutató.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Forráselemzés (Tk. 60. és 61. oldal)</w:t>
            </w:r>
            <w:r>
              <w:rPr>
                <w:color w:val="000000"/>
              </w:rPr>
              <w:t>: A világtenger védelme, 97.és 99. ábra</w:t>
            </w:r>
          </w:p>
        </w:tc>
        <w:tc>
          <w:tcPr>
            <w:tcW w:w="1272" w:type="pct"/>
            <w:shd w:val="clear" w:color="auto" w:fill="auto"/>
          </w:tcPr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 xml:space="preserve">Anyanyelvi kompetenciafejlesztés a tananyag elsajátítása, a forráselemzés és az ábraelemzés során. 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Rendszerszemlélet fejlesztése és a hatékony, önálló tanulás alapozása a gondolattérkép felépítésével.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Információkeresés technikájának az elsajátítása, valamint helyes információ felhasználás képességének fejlesztése.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Matematikai kompetencia fejlesztése az oszlopdiagram megszerkesztése során.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Digitális kompetencia fejlesztése az interneten keresés közben.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Szociális kompetencia fejlesztése a közösen végzett munka közben.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Vitakultúra elsajátítása, mások véleményének meghallgatása, tiszteletben tartása a projekt során.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konfliktuskezelés képességének fejlesztése.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környezettudatos, a természetre nyitott gondolkodás formálása a világtenger védelme kapcsán.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 xml:space="preserve">A környezetgazdálkodási szemlélet fejlesztése a tengeri erőforrások globális folyamatokban betöltött </w:t>
            </w:r>
            <w:r w:rsidRPr="009F43A8">
              <w:rPr>
                <w:color w:val="000000"/>
              </w:rPr>
              <w:lastRenderedPageBreak/>
              <w:t>szerepének felismertetésével példákban, sérülékenységének és következményeinek megértetésével. A modellszerű gondolkodás fejlesztése elméleti modellalkotással a világtenger problémáiról.</w:t>
            </w:r>
          </w:p>
        </w:tc>
        <w:tc>
          <w:tcPr>
            <w:tcW w:w="1127" w:type="pct"/>
            <w:shd w:val="clear" w:color="auto" w:fill="auto"/>
          </w:tcPr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lastRenderedPageBreak/>
              <w:t>A tenger, mint fontos élelmiszerforrás.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Nyersanyagvagyon a tenger mélyén: szénhidrogének, fémes ásványok.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Sólepárlás.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A tengeri közlekedés jelentősége. </w:t>
            </w:r>
            <w:r w:rsidRPr="009F43A8">
              <w:rPr>
                <w:color w:val="000000"/>
              </w:rPr>
              <w:t>A tengerek szerepe a jövő energiaellátásában.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Árapály erőművek.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világtenger védelme.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túlhalászás problémája.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Új fog</w:t>
            </w:r>
            <w:r>
              <w:rPr>
                <w:color w:val="000000"/>
              </w:rPr>
              <w:t>almak: rablóhalászat, sólepárló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12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9F43A8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9F43A8">
              <w:rPr>
                <w:rStyle w:val="Kiemels2"/>
                <w:bCs/>
              </w:rPr>
              <w:t>Afrika földrajzi helyzete</w:t>
            </w:r>
          </w:p>
        </w:tc>
        <w:tc>
          <w:tcPr>
            <w:tcW w:w="1288" w:type="pct"/>
            <w:shd w:val="clear" w:color="auto" w:fill="auto"/>
          </w:tcPr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Afrika jellemző földrajzi adatainak elemzése.</w:t>
            </w:r>
            <w:r>
              <w:rPr>
                <w:color w:val="000000"/>
              </w:rPr>
              <w:t xml:space="preserve"> (Tk.63.oldal)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Kördiagram elemzése.</w:t>
            </w:r>
            <w:r>
              <w:rPr>
                <w:color w:val="000000"/>
              </w:rPr>
              <w:t xml:space="preserve"> (100.ábra)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tankönyvi ábrák elemzése (100-109. ábra).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Térképolvasási gyakorlat – Afrika földrajzi helyzetéhez kapcsolódó földrajzi helyek behatárolása a térképen, ábrázolása a munkafüzetben</w:t>
            </w:r>
            <w:r>
              <w:rPr>
                <w:color w:val="000000"/>
              </w:rPr>
              <w:t xml:space="preserve"> </w:t>
            </w:r>
            <w:r w:rsidRPr="009F43A8">
              <w:rPr>
                <w:color w:val="000000"/>
              </w:rPr>
              <w:t xml:space="preserve">(Mf.31./1-2.) 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és a kontúrtérképen.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Helymeghatározás a földrajzi koordináták segítségével.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Forráselemzés a Szuezi-csatornáról (Tk. 65. oldal</w:t>
            </w:r>
            <w:r>
              <w:rPr>
                <w:color w:val="000000"/>
              </w:rPr>
              <w:t>, 103.ábra)</w:t>
            </w:r>
            <w:r w:rsidRPr="009F43A8">
              <w:rPr>
                <w:color w:val="000000"/>
              </w:rPr>
              <w:t>).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Páros munka (Mf.31./5.).</w:t>
            </w:r>
          </w:p>
        </w:tc>
        <w:tc>
          <w:tcPr>
            <w:tcW w:w="1272" w:type="pct"/>
            <w:shd w:val="clear" w:color="auto" w:fill="auto"/>
          </w:tcPr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Matematikai kompetencia fejlesztése Afrika jellemző földrajzi adatainak és a kördiagram elemzése során.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Anyanyelvi kompetenciafejlesztés a tananyag elsajátítása és az ábraelemzés során.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 xml:space="preserve">Szemléleti és logikai térképolvasás fejlesztése.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Térszemlélet fejlesztése az ábrázolt térben való tájékozódással, fokhálózat segítségével. Az ismert tér fokozatos kitágítása (Mf.31./4.).</w:t>
            </w:r>
          </w:p>
        </w:tc>
        <w:tc>
          <w:tcPr>
            <w:tcW w:w="1127" w:type="pct"/>
            <w:shd w:val="clear" w:color="auto" w:fill="auto"/>
          </w:tcPr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kontine</w:t>
            </w:r>
            <w:r>
              <w:rPr>
                <w:color w:val="000000"/>
              </w:rPr>
              <w:t xml:space="preserve">ns elhelyezkedése a földgömbön. </w:t>
            </w:r>
            <w:r w:rsidRPr="009F43A8">
              <w:rPr>
                <w:color w:val="000000"/>
              </w:rPr>
              <w:t>Határai.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partvonala és a hozzá kapcsolódó fogalmak.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tagolt és a tagolatlan part közötti különbség. Afrika és Európa partvonalának összehasonlítása.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A partvonal jellemzői és a kikötőépítés lehetőségei közötti kapcsolat elemzése.</w:t>
            </w: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9F43A8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Új fogalmak: szoros, partvonal, öböl, félsziget, sziget, tagolt part, tagolatlan part.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9F43A8">
              <w:rPr>
                <w:color w:val="000000"/>
              </w:rPr>
              <w:t>Gibraltári-szoros, Vörös-tenger, Guineai-öböl, Szuezi-csatorna.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13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DC7DDA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DC7DDA">
              <w:rPr>
                <w:rStyle w:val="Kiemels2"/>
                <w:bCs/>
              </w:rPr>
              <w:t>A változatos felszín</w:t>
            </w:r>
          </w:p>
        </w:tc>
        <w:tc>
          <w:tcPr>
            <w:tcW w:w="1288" w:type="pct"/>
            <w:shd w:val="clear" w:color="auto" w:fill="auto"/>
          </w:tcPr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 tankönyvi ábrák elemzése – kiemelten: 110. és 111. ábra.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Térképvázlatok elemzése (Tk.: 110. és 111. ábra).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 xml:space="preserve">Tematikus térképek elemzése – 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 kőzetlemezek mozgása.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Afrika tájainak földrajzi elemzése megadott szempontok szerint: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- fekvése</w:t>
            </w:r>
            <w:r>
              <w:rPr>
                <w:color w:val="000000"/>
              </w:rPr>
              <w:t>,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- kialakulása</w:t>
            </w:r>
            <w:r>
              <w:rPr>
                <w:color w:val="000000"/>
              </w:rPr>
              <w:t>,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- felszínének jellemzői</w:t>
            </w:r>
            <w:r>
              <w:rPr>
                <w:color w:val="000000"/>
              </w:rPr>
              <w:t>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Szahara és Szudán összehasonlítása a négyféle kapcsolat segítségével (Mf.: 33./5.).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 xml:space="preserve">Topográfiai gyakorlat – Afrika tájainak elhelyezése 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 kontúrtérképen.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érés</w:t>
            </w:r>
            <w:r>
              <w:rPr>
                <w:color w:val="000000"/>
              </w:rPr>
              <w:t>ek</w:t>
            </w:r>
            <w:r w:rsidRPr="00DC7DDA">
              <w:rPr>
                <w:color w:val="000000"/>
              </w:rPr>
              <w:t xml:space="preserve"> a térképen a tanult módon.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Rövid filmrészlet, képek bemutatása az adott tájakról.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 munkafüzeti rejtvény megfejtése páros munkával (Mf. 34./6.).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Önálló tanulói munka a munkafüzet többi feladatának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Tanulói gyűjtőmunka a Teleki-vulkánról és az Ol Doinyo Lengai vulkánról.</w:t>
            </w:r>
          </w:p>
        </w:tc>
        <w:tc>
          <w:tcPr>
            <w:tcW w:w="1272" w:type="pct"/>
            <w:shd w:val="clear" w:color="auto" w:fill="auto"/>
          </w:tcPr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Anyanyelvi kompetenciafejlesztés, a szakmai szókincs bővítése a tananyag elsajátítása és az ábraelemzés során.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Szemléleti és logikai térképolvasás fejlesztése.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 valós térbeli viszonyok megismertetése térkép alapján, a szemléleti térképolvasás képességének fejlesztése során.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 xml:space="preserve">Alapvető kompetenciák a természettudományok és azok alkalmazása terén (Tk. 67-70. oldal). 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 logikai gondolkodás képességének fejlesztése (Tk. 67-70. oldal).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 xml:space="preserve">A már tanult ismeretek alkalmazása </w:t>
            </w:r>
            <w:r>
              <w:rPr>
                <w:color w:val="000000"/>
              </w:rPr>
              <w:t>(</w:t>
            </w:r>
            <w:r w:rsidRPr="00DC7DDA">
              <w:rPr>
                <w:color w:val="000000"/>
              </w:rPr>
              <w:t>tájak kialakulása</w:t>
            </w:r>
            <w:r>
              <w:rPr>
                <w:color w:val="000000"/>
              </w:rPr>
              <w:t>,</w:t>
            </w:r>
            <w:r w:rsidRPr="00DC7DDA">
              <w:rPr>
                <w:color w:val="000000"/>
              </w:rPr>
              <w:t xml:space="preserve"> térképi munka</w:t>
            </w:r>
            <w:r>
              <w:rPr>
                <w:color w:val="000000"/>
              </w:rPr>
              <w:t>)</w:t>
            </w:r>
            <w:r w:rsidRPr="00DC7DDA">
              <w:rPr>
                <w:color w:val="000000"/>
              </w:rPr>
              <w:t>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Szociális kompetencia fejlesztése a közösen végzett munka, a rejtvényfejtés közben.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Digitális kompetencia fejlesztése az interneten keresés közben.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Információkeresés technikájának az elsajátítása, valamint helyes információ felhasználás képességének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Alacsony- és Magas-Afrika felszíne közötti különbség.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Afrika felszín-kialakulásának főbb állomásai.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Nagy tájainak jellemzői.</w:t>
            </w: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DC7DDA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Új fogalmak: Alacsony- és Magas-Afrika, Afrikai-ősföld, Atlasz,</w:t>
            </w:r>
            <w:r>
              <w:rPr>
                <w:color w:val="000000"/>
              </w:rPr>
              <w:t xml:space="preserve"> </w:t>
            </w:r>
            <w:r w:rsidRPr="00DC7DDA">
              <w:rPr>
                <w:color w:val="000000"/>
              </w:rPr>
              <w:t>Dél-afrikai-magasföld, Kelet-afrikai-magasföld</w:t>
            </w:r>
            <w:r>
              <w:rPr>
                <w:color w:val="000000"/>
              </w:rPr>
              <w:t xml:space="preserve">, Szahara, Szudán, Guineai-öböl </w:t>
            </w:r>
            <w:r w:rsidRPr="00DC7DDA">
              <w:rPr>
                <w:color w:val="000000"/>
              </w:rPr>
              <w:t>partvidéke, Kongó-medence,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DC7DDA">
              <w:rPr>
                <w:color w:val="000000"/>
              </w:rPr>
              <w:t>Kongó, Nílus.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asszuáni Nagy-gát</w:t>
            </w:r>
          </w:p>
        </w:tc>
      </w:tr>
      <w:tr w:rsidR="00E12201" w:rsidRPr="007C2029" w:rsidTr="005D089C">
        <w:trPr>
          <w:trHeight w:val="962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</w:t>
            </w:r>
            <w:r w:rsidR="00383A63">
              <w:rPr>
                <w:rStyle w:val="Kiemels2"/>
              </w:rPr>
              <w:t>4</w:t>
            </w:r>
            <w:r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2B1F4B">
              <w:rPr>
                <w:rStyle w:val="Kiemels2"/>
                <w:bCs/>
              </w:rPr>
              <w:t>A forró övezet kontinense</w:t>
            </w:r>
          </w:p>
        </w:tc>
        <w:tc>
          <w:tcPr>
            <w:tcW w:w="1288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tankönyvi ábrák elemzése – kiemelten: 118-121. ábra.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Folyamatábra elemzés (Tk. 119. ábra.).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Animáció (interaktív tananyag) a passzátszél-rendszer kialakulásáról.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Gondolattérkép elemzése a földrajzi övezetesség elemeinek összefüggéseiről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 (Tk. 121. ábra.).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függőleges övezetesség bemutatása.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Interaktív feladatok/kérdések megoldása.</w:t>
            </w:r>
          </w:p>
        </w:tc>
        <w:tc>
          <w:tcPr>
            <w:tcW w:w="1272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Anyanyelvi kompetenciafejlesztés, a szakmai szókincs bővítése a tananyag elsajátítása és az ábraelemzés során.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kommunikációs képességek fejlesztése az elemzések bemutatásával.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logikai gondolkodás képességének fejlesztése: ok-okozati összefüggések feltárása (Tk. 71-74. oldal).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Alapvető kompetenciák a természettudományok és azok alkalmazása terén (Tk. 71-74. oldal).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Digitális kompetencia fejlesztése az interaktív tananyag használata közben (Interaktív tananyag: Afrika természeti viszonyai, interaktív feladatok/kérdések.)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már tanult ismeretek alkalmazása a függőleges övezetesség jellemzése közben.</w:t>
            </w:r>
          </w:p>
        </w:tc>
        <w:tc>
          <w:tcPr>
            <w:tcW w:w="1127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Éghajlati övezetek Afrikában.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trópusi övezet általános jellemzése.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trópusi övezet jellemző szelének kialakulása, általános jellemzői.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passzát szélrendszer mozgása a különböző évszakokban.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A földrajzi övezetesség fogalma. A földrajzi övezetesség összetevői. 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földrajzi övezetesség elemeinek összefüggései.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földrajzi övezet felépítése.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Jellemző övezetek Afrikában.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Új fogalmak: passzát szél, passzát-szélrendszer, földrajzi övezetesség, földrajzi övezet, földrajzi öv, földrajzi terület.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15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2B1F4B">
              <w:rPr>
                <w:rStyle w:val="Kiemels2"/>
                <w:bCs/>
              </w:rPr>
              <w:t xml:space="preserve">Földrajzi övezetesség </w:t>
            </w:r>
          </w:p>
          <w:p w:rsidR="00E12201" w:rsidRPr="002B1F4B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2B1F4B">
              <w:rPr>
                <w:rStyle w:val="Kiemels2"/>
                <w:bCs/>
              </w:rPr>
              <w:t>a legforróbb kontinensen</w:t>
            </w:r>
          </w:p>
        </w:tc>
        <w:tc>
          <w:tcPr>
            <w:tcW w:w="1288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tankönyvi ábrák elemzése – kiemelten: 126-127. és a 135. ábra.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Folyamatábra elemzés (Tk. 126. ábra.).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Éghajlati diagramok elemzése.</w:t>
            </w:r>
            <w:r>
              <w:rPr>
                <w:color w:val="000000"/>
              </w:rPr>
              <w:t xml:space="preserve"> (135. ábra)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Afrika éghajlati tematikus térképeinek az elemzése.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forró övezet éghajlatainak összehasonlító elemzése.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Az egyes övezetek és övek körülhatárolása Afrika domborzati térképén.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Applikációs rendszer / prezentáció felépítése: g</w:t>
            </w:r>
            <w:r>
              <w:rPr>
                <w:color w:val="000000"/>
              </w:rPr>
              <w:t>ondolattérkép a forró övezetről</w:t>
            </w:r>
            <w:r w:rsidRPr="002B1F4B">
              <w:rPr>
                <w:color w:val="000000"/>
              </w:rPr>
              <w:t xml:space="preserve"> mint földrajzi övezetről.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Önálló tanulói munka a munkafüzet feladatainak megoldásával.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Interaktív feladatok/kérdések megoldása.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Anyanyelvi kompetenciafejlesztés, a szakmai szókincs bővítése </w:t>
            </w:r>
            <w:r>
              <w:rPr>
                <w:color w:val="000000"/>
              </w:rPr>
              <w:t xml:space="preserve">a </w:t>
            </w:r>
            <w:r w:rsidRPr="002B1F4B">
              <w:rPr>
                <w:color w:val="000000"/>
              </w:rPr>
              <w:t>tananyag elsajátítása és az ábraelemzés során.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kommunikációs képességek fejlesztése az elemzések bemutatásával.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A logikai gondolkodás képességének fejlesztése: ok-okozati összefüggések feltárása során (Tk. 75-78. oldal). 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Szemléleti és logikai térképolvasás fejlesztése.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Alapvető kompetenciák a természettudományok és azok alkalmazása terén (Tk. 75-78. oldal).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Rendszerszemlélet fejlesztése és a hatékony, önálló tanulás alapozása a gondolattérkép felépítésével.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Digitális kompetencia fejlesztése az interaktív tananyag használata közben (Interaktív tananyag: Afrika természeti viszonyai, interaktív feladatok/kérdések.)</w:t>
            </w:r>
          </w:p>
        </w:tc>
        <w:tc>
          <w:tcPr>
            <w:tcW w:w="1127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Az éghajlati elemek változása az Egyenlítőtől távolodva.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</w:t>
            </w:r>
            <w:r>
              <w:rPr>
                <w:color w:val="000000"/>
              </w:rPr>
              <w:t>z</w:t>
            </w:r>
            <w:r w:rsidRPr="002B1F4B">
              <w:rPr>
                <w:color w:val="000000"/>
              </w:rPr>
              <w:t xml:space="preserve"> éghajlati övezet és a földrajzi övezet elválasztása.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A forró övezet öveinek 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és területeinek elkülönítése Afrikában.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A földrajzi övek elemeinek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a vizsgálata: éghajlati jellemzők, vízrajza, természetes növényzete 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és állatvilága.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Az övek éghajlatainak kialakulása, az egyenlítői, 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2B1F4B">
              <w:rPr>
                <w:color w:val="000000"/>
              </w:rPr>
              <w:t xml:space="preserve"> trópusi sivatagi és a szavanna éghajlat fogalmának kialakítása. A legfontosabb jegyeik jellemzőinek összegyűjtése.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mediterrán éghajlat általános jellemzői.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Függőleges övezetesség Afrikában.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Új fogalmak: forró övezet (mint földrajzi övezet), egyenlítői öv, átmeneti öv, térítői öv, egyenlítői éghajlat, szavanna éghajlat, trópusi sivatagi éghajlat, meleg </w:t>
            </w:r>
            <w:r w:rsidRPr="002B1F4B">
              <w:rPr>
                <w:color w:val="000000"/>
              </w:rPr>
              <w:lastRenderedPageBreak/>
              <w:t>mérsékelt öv, mediterrán terület, mediterrán éghajlat, oázis,</w:t>
            </w:r>
            <w:r>
              <w:rPr>
                <w:color w:val="000000"/>
              </w:rPr>
              <w:t xml:space="preserve"> </w:t>
            </w:r>
            <w:r w:rsidRPr="002B1F4B">
              <w:rPr>
                <w:color w:val="000000"/>
              </w:rPr>
              <w:t>időszakos vízfolyás, lefolyástalan terület, szavanna (természetes növényzet),</w:t>
            </w:r>
            <w:r>
              <w:rPr>
                <w:color w:val="000000"/>
              </w:rPr>
              <w:t xml:space="preserve"> </w:t>
            </w:r>
            <w:r w:rsidRPr="002B1F4B">
              <w:rPr>
                <w:color w:val="000000"/>
              </w:rPr>
              <w:t>keménylombú erdők.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16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2B1F4B">
              <w:rPr>
                <w:rStyle w:val="Kiemels2"/>
                <w:bCs/>
              </w:rPr>
              <w:t>A titokzatos kontinens ma</w:t>
            </w:r>
          </w:p>
        </w:tc>
        <w:tc>
          <w:tcPr>
            <w:tcW w:w="1288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Motivációként projektbemutató Magyarok a fekete kontinensen címmel.</w:t>
            </w:r>
            <w:r>
              <w:rPr>
                <w:color w:val="000000"/>
              </w:rPr>
              <w:t xml:space="preserve"> (Tk. 79-81.o)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tankönyvi ábrák elemzése – kiemelten: 145-148. ábra.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Diagram elemzése: Afrika népesség </w:t>
            </w:r>
            <w:r>
              <w:rPr>
                <w:color w:val="000000"/>
              </w:rPr>
              <w:t xml:space="preserve">alakulásának </w:t>
            </w:r>
            <w:r w:rsidRPr="002B1F4B">
              <w:rPr>
                <w:color w:val="000000"/>
              </w:rPr>
              <w:t>(Tk. 145. ábra).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tankönyv</w:t>
            </w:r>
            <w:r>
              <w:rPr>
                <w:color w:val="000000"/>
              </w:rPr>
              <w:t>i</w:t>
            </w:r>
            <w:r w:rsidRPr="002B1F4B">
              <w:rPr>
                <w:color w:val="000000"/>
              </w:rPr>
              <w:t xml:space="preserve"> tematikus térképek elemzése (Tk. 146-148. ábra).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Otthoni feladat: f</w:t>
            </w:r>
            <w:r w:rsidRPr="00D06CF6">
              <w:rPr>
                <w:color w:val="000000"/>
              </w:rPr>
              <w:t>orráselemzés az afrikai gyarmatosításról és a gyarmatbirodalom felbomlásáról (Tk. 83. oldal).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Afrika népsűrűsége tematikus ábra elemzése, és következtetések levonása.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A GDP fogalmának bevezetése. </w:t>
            </w:r>
            <w:r w:rsidRPr="002B1F4B">
              <w:rPr>
                <w:color w:val="000000"/>
              </w:rPr>
              <w:t>Adatok gyűjtése az interneten néhány afrikai ország egy főre jutó GDP értékéről.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lastRenderedPageBreak/>
              <w:t>Oszlopdiagram készítése az interneten gyűjtött adatokról (Mf. 37./4.)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Önálló tanulói munka a munkafüzet feladatainak megoldásával.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G</w:t>
            </w:r>
            <w:r w:rsidRPr="001D5F32">
              <w:rPr>
                <w:color w:val="000000"/>
              </w:rPr>
              <w:t>ondolattérkép a gyarmati múltról és a mai problémákról.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Újságcikk írása a menekülttáborok életkörülményeiről projekt formájában, internetes gyűjtőmunka alapján otthon</w:t>
            </w:r>
            <w:r>
              <w:rPr>
                <w:color w:val="000000"/>
              </w:rPr>
              <w:t>i</w:t>
            </w:r>
            <w:r w:rsidRPr="002B1F4B">
              <w:rPr>
                <w:color w:val="000000"/>
              </w:rPr>
              <w:t xml:space="preserve"> feladatként.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lastRenderedPageBreak/>
              <w:t>Anyanyelvi kompetenciafejlesztés a tananyag elsajátítása és az ábraelemzés során.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kommunikációs képességek fejlesztése az elemzések bemutatásával.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Matematikai kompetencia fejlesztése Afrika jellemző népességi adatainak elemzése során.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Szemléleti és logikai térképolvasás fejlesztése.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Információkeresés technikájának az elsajátítása, valamint helyes információ felhasználás képességének fejlesztése.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Szociális kompetencia fejlesztése a közösen végzett projektmunka közben.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Vitakultúra elsajátítása, mások véleményének meghallgatása, tiszteletben tartása a projekt során.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lastRenderedPageBreak/>
              <w:t>A konfliktuskezelés képességének fejlesztése.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Digitális kompetencia fejlesztése az internetes kereséssel.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Szóbeli kifejezőképesség fejlesztése az ábraelemzések és a projektbeszámolók</w:t>
            </w:r>
            <w:r>
              <w:rPr>
                <w:color w:val="000000"/>
              </w:rPr>
              <w:t xml:space="preserve"> során</w:t>
            </w:r>
            <w:r w:rsidRPr="002B1F4B">
              <w:rPr>
                <w:color w:val="000000"/>
              </w:rPr>
              <w:t xml:space="preserve">. 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kritikai gondolkodás fejlesztése a földrészek társadalmi-gazdasági jellemzői és a természeti adottságok, a történelmi események, a világban zajló gazdasági folyamatok elemzésével, illetve a földrajzi tényezők életmódot meghatározó szerepének, a gazdasági fejlettség területi különbségeinek, okainak, társadalmi és környezeti következményeinek megláttatásával.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A környezeti szemlélet fejlesztése a regionális társadalmi-gazdasági és környezeti problémák világméretűvé válásának érzékeltetésével, az emberiség közös felelősségének megértetésével a környezet állapotában, valamint a hosszú távú </w:t>
            </w:r>
            <w:r w:rsidRPr="002B1F4B">
              <w:rPr>
                <w:color w:val="000000"/>
              </w:rPr>
              <w:lastRenderedPageBreak/>
              <w:t xml:space="preserve">természeti, környezeti folyamatok </w:t>
            </w:r>
            <w:r>
              <w:rPr>
                <w:color w:val="000000"/>
              </w:rPr>
              <w:t xml:space="preserve">példákkal történő </w:t>
            </w:r>
            <w:r w:rsidRPr="002B1F4B">
              <w:rPr>
                <w:color w:val="000000"/>
              </w:rPr>
              <w:t xml:space="preserve">felismertetésével.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Családi életre nevelés a más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kultúrákban lévő életmódok megismertetésével.</w:t>
            </w:r>
          </w:p>
        </w:tc>
        <w:tc>
          <w:tcPr>
            <w:tcW w:w="1127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lastRenderedPageBreak/>
              <w:t>Afrika népességének változása.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Demográfiai robbanás.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kontinens népsűrűsége, a népesség területi eloszlása és annak okai.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Népcsoportok.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Afrika országainak legjellemzőbb társadalmi problémái: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– a gyarmati múlt mai hatásai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– nyomornegyedek szaporodása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– politikai bizonytalanság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– törzsi-családi kötelékek kettészakadása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– szegénység, pusztító éhínségek, járványok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– alacsony életszínvonal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Új fogalmak: demográf</w:t>
            </w:r>
            <w:r>
              <w:rPr>
                <w:color w:val="000000"/>
              </w:rPr>
              <w:t>iai robbanás, menekült, járvány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17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2B1F4B" w:rsidRDefault="00E12201" w:rsidP="003538C7">
            <w:pPr>
              <w:rPr>
                <w:rStyle w:val="Kiemels2"/>
                <w:rFonts w:eastAsia="Times New Roman" w:cs="Times New Roman"/>
                <w:lang w:eastAsia="hu-HU"/>
              </w:rPr>
            </w:pPr>
            <w:r w:rsidRPr="002B1F4B">
              <w:rPr>
                <w:rStyle w:val="Kiemels2"/>
                <w:rFonts w:eastAsia="Times New Roman" w:cs="Times New Roman"/>
                <w:lang w:eastAsia="hu-HU"/>
              </w:rPr>
              <w:t>A faekétől a korszerű ültetvényekig</w:t>
            </w:r>
          </w:p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tankönyvi ábrák elemzése (152-161. ábra).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Tematikus térképek elemzése – Afrika éghajlata.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Ok-okozati összefüggések feltárása a természeti viszonyok és a mezőgazdasági termelés között.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Összehasonlító elemzés (ősi gazdálkodási módok –ültetvényes gazdálkodás)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Forráselemzés az irtásos-égetéses gazdálkodási mód és a környezetpusztulás közötti kapcsolatról (TK: 87. oldal).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termesztett növények és a tenyésztett állatok kártyáinak elh</w:t>
            </w:r>
            <w:r>
              <w:rPr>
                <w:color w:val="000000"/>
              </w:rPr>
              <w:t>elyezése kontúrtérképen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(Mf. 38/3).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lastRenderedPageBreak/>
              <w:t>Applikációs rendszer / prezentáció felépítése: gondolattérkép Afrika mezőgazdaságáról.</w:t>
            </w:r>
          </w:p>
        </w:tc>
        <w:tc>
          <w:tcPr>
            <w:tcW w:w="1272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lastRenderedPageBreak/>
              <w:t>Anyanyelvi kompetenciafejlesztés, a szakmai szókincs bővítése a tananyag elsajátítása és az ábraelemzés során.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kommunikációs képességek fejlesztése az elemzések bemutatásával és a projektbemutatók során.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logikai gondolkodás képességének fejlesztése: ok-okozati összefüggések feltárása során.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Vitakultúra elsajátítása, mások véleményének meghallgatása, tiszteletben tartása a projekt során.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konfliktuskezelés képességének fejlesztése.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Digitális kompetencia fejlesztése az internetes kereséssel.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Szemléleti és logikai térképolvasás fejlesztése.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lastRenderedPageBreak/>
              <w:t>A környezeti szemlélet fejlesztése a regionális társadalmi-gazdasági és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környezeti problémák világméretűvé válásának érzékeltetésével, az emberiség közös felelősségének megértetésével a környezet állapotában, valamint a hosszú távú természeti, környezeti folyamatok példákban való felismertetésével.</w:t>
            </w:r>
          </w:p>
        </w:tc>
        <w:tc>
          <w:tcPr>
            <w:tcW w:w="1127" w:type="pct"/>
            <w:shd w:val="clear" w:color="auto" w:fill="auto"/>
          </w:tcPr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lastRenderedPageBreak/>
              <w:t>Az önellátó és az ültetvényes gazdálkodás formái.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 vadászó-halászó-gyűjtögető életmód, a nomád pásztorkodás, az irtásos-égetéses földművelés és a legkezdetlegesebb</w:t>
            </w:r>
            <w:r>
              <w:rPr>
                <w:color w:val="000000"/>
              </w:rPr>
              <w:t xml:space="preserve">, </w:t>
            </w:r>
            <w:r w:rsidRPr="002B1F4B">
              <w:rPr>
                <w:color w:val="000000"/>
              </w:rPr>
              <w:t>letelepedett földművel</w:t>
            </w:r>
            <w:r>
              <w:rPr>
                <w:color w:val="000000"/>
              </w:rPr>
              <w:t xml:space="preserve">ő életmód </w:t>
            </w:r>
            <w:r w:rsidRPr="002B1F4B">
              <w:rPr>
                <w:color w:val="000000"/>
              </w:rPr>
              <w:t>jellemzői.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Az ültetvényes gazdálkodás jellemzői.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Az éghajlat, a növénytermelés és az állattenyésztés közötti kapcsolat.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>Az éghajlatnak megfelelő övezetes mezőgazdaság jellemzése.</w:t>
            </w:r>
          </w:p>
          <w:p w:rsidR="00E12201" w:rsidRPr="002B1F4B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B1F4B">
              <w:rPr>
                <w:color w:val="000000"/>
              </w:rPr>
              <w:t xml:space="preserve">Új fogalmak: önellátó gazdálkodás, vadászó-halászó-gyűjtögető életmód, nomád pásztorkodás, irtásos-égetéses földművelés, </w:t>
            </w:r>
            <w:r w:rsidRPr="002B1F4B">
              <w:rPr>
                <w:color w:val="000000"/>
              </w:rPr>
              <w:lastRenderedPageBreak/>
              <w:t>legkezdetlegesebb</w:t>
            </w:r>
            <w:r>
              <w:rPr>
                <w:color w:val="000000"/>
              </w:rPr>
              <w:t>,</w:t>
            </w:r>
            <w:r w:rsidRPr="002B1F4B">
              <w:rPr>
                <w:color w:val="000000"/>
              </w:rPr>
              <w:t xml:space="preserve"> letelepedett földművel</w:t>
            </w:r>
            <w:r>
              <w:rPr>
                <w:color w:val="000000"/>
              </w:rPr>
              <w:t>ő életmód</w:t>
            </w:r>
            <w:r w:rsidRPr="002B1F4B">
              <w:rPr>
                <w:color w:val="000000"/>
              </w:rPr>
              <w:t>,</w:t>
            </w:r>
            <w:r>
              <w:t xml:space="preserve"> </w:t>
            </w:r>
            <w:r w:rsidRPr="002B1F4B">
              <w:rPr>
                <w:color w:val="000000"/>
              </w:rPr>
              <w:t>kapás földművelés, talajváltó gazdálkodás, ültetvényes gazdálkodás, oázisgazdálkodás.</w:t>
            </w:r>
          </w:p>
        </w:tc>
      </w:tr>
      <w:tr w:rsidR="00E12201" w:rsidRPr="007C2029" w:rsidTr="005D089C">
        <w:trPr>
          <w:trHeight w:val="94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18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EA30A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EA30A4">
              <w:rPr>
                <w:rStyle w:val="Kiemels2"/>
                <w:bCs/>
              </w:rPr>
              <w:t>A természeti erőforrásokban gazdag kontinens</w:t>
            </w:r>
          </w:p>
        </w:tc>
        <w:tc>
          <w:tcPr>
            <w:tcW w:w="1288" w:type="pct"/>
            <w:shd w:val="clear" w:color="auto" w:fill="auto"/>
          </w:tcPr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 tankönyvi ábrák elemzése (162-168. ábra).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Afrika természeti erőforrásait rendszerező gondolattérkép készítése.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 természeti adottságok és a gazdasági élet kölcsönhatásainak bemutatása.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Az ok-okozati összefüggések feltárására irányuló frontális osztálymunka.</w:t>
            </w:r>
            <w:r>
              <w:rPr>
                <w:color w:val="000000"/>
              </w:rPr>
              <w:t xml:space="preserve"> 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Forráselemzés a gyémántról (Tk: 91. oldal) és a napenergia hasznosításáról (Tk: 93. oldal).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 gyémántbányászat adatainak elemzése (Tk. 4. táblázat).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lastRenderedPageBreak/>
              <w:t>A bányakincsek elhelyezése Afrika kontúrtérképen.</w:t>
            </w:r>
          </w:p>
        </w:tc>
        <w:tc>
          <w:tcPr>
            <w:tcW w:w="1272" w:type="pct"/>
            <w:shd w:val="clear" w:color="auto" w:fill="auto"/>
          </w:tcPr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lastRenderedPageBreak/>
              <w:t>Anyanyelvi kompetenciafejlesztés a tananyag elsajátítása és az ábraelemzés során.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 logikai gondolkodás képességének fejlesztése: ok-okozati összefüggések feltárása során.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Matematikai kompetencia fejlesztése a bányászati adatok elemzése során.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 környezeti szemlélet fejlesztése a regionális társadalmi-gazdasági és környezeti problémák bemutatásával Afrika bányászata kapcsán.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Szemléleti és logikai térképolvasás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 xml:space="preserve">Gazdag érc- és drágakővagyon. </w:t>
            </w:r>
            <w:r w:rsidRPr="00D24A82">
              <w:rPr>
                <w:color w:val="000000"/>
              </w:rPr>
              <w:t xml:space="preserve">A tájak kialakulása és az ércgazdagság közötti </w:t>
            </w:r>
            <w:r w:rsidRPr="00260B51">
              <w:rPr>
                <w:color w:val="000000"/>
              </w:rPr>
              <w:t>összefüggés feltárása.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Az energiahordozók lelőhelyei és a bányászatuk.</w:t>
            </w:r>
          </w:p>
          <w:p w:rsidR="00E12201" w:rsidRPr="00260B5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A megújuló energiaforrásokban rejlő lehetőségek.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 xml:space="preserve">A feldolgozóipar jellemzői.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 xml:space="preserve">A feldolgozóipar fejlettsége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60B51">
              <w:rPr>
                <w:color w:val="000000"/>
              </w:rPr>
              <w:t>és az afrikai országok gyarmati függősége közötti összefüggés.</w:t>
            </w:r>
          </w:p>
        </w:tc>
      </w:tr>
      <w:tr w:rsidR="00E12201" w:rsidRPr="007C2029" w:rsidTr="005D089C">
        <w:trPr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19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EA30A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EA30A4">
              <w:rPr>
                <w:rStyle w:val="Kiemels2"/>
                <w:bCs/>
              </w:rPr>
              <w:t>A Nílus ajándéka: Egyiptom</w:t>
            </w:r>
          </w:p>
        </w:tc>
        <w:tc>
          <w:tcPr>
            <w:tcW w:w="1288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 xml:space="preserve">Egyiptom természeti és társadalmi viszonyainak bemutatása </w:t>
            </w:r>
            <w:r w:rsidRPr="00382888">
              <w:rPr>
                <w:color w:val="000000"/>
              </w:rPr>
              <w:t xml:space="preserve">a </w:t>
            </w:r>
            <w:r w:rsidRPr="00CD2A6B">
              <w:rPr>
                <w:color w:val="000000"/>
              </w:rPr>
              <w:t>földrajzi elemzés szempontjai</w:t>
            </w:r>
            <w:r w:rsidRPr="00466FD9">
              <w:rPr>
                <w:color w:val="000000"/>
              </w:rPr>
              <w:t xml:space="preserve"> szerint.</w:t>
            </w:r>
          </w:p>
          <w:p w:rsidR="00E12201" w:rsidRPr="00D24A82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- fekvés,</w:t>
            </w:r>
          </w:p>
          <w:p w:rsidR="00E12201" w:rsidRPr="00D24A82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- kialakulás,</w:t>
            </w:r>
          </w:p>
          <w:p w:rsidR="00E12201" w:rsidRPr="00D24A82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- a felszín</w:t>
            </w:r>
            <w:r w:rsidRPr="00D24A82">
              <w:rPr>
                <w:color w:val="000000"/>
              </w:rPr>
              <w:t xml:space="preserve"> jellemzői</w:t>
            </w:r>
            <w:r>
              <w:rPr>
                <w:color w:val="000000"/>
              </w:rPr>
              <w:t>,</w:t>
            </w:r>
          </w:p>
          <w:p w:rsidR="00E12201" w:rsidRPr="00D24A82" w:rsidRDefault="00E12201" w:rsidP="003538C7">
            <w:pPr>
              <w:pStyle w:val="TblzatSzveg"/>
              <w:rPr>
                <w:color w:val="000000"/>
              </w:rPr>
            </w:pPr>
            <w:r w:rsidRPr="00D24A82">
              <w:rPr>
                <w:color w:val="000000"/>
              </w:rPr>
              <w:t>- éghajlati viszonyok</w:t>
            </w:r>
            <w:r>
              <w:rPr>
                <w:color w:val="000000"/>
              </w:rPr>
              <w:t>,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- természetes növényzet</w:t>
            </w:r>
            <w:r w:rsidRPr="00D24A82">
              <w:rPr>
                <w:color w:val="000000"/>
              </w:rPr>
              <w:t>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Egyiptom jellemző földrajzi adatainak elemzése.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A tankönyvi ábrák elemzése – kiemelten a 174. ábra.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 xml:space="preserve">Forráselemzés a Nílusról 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(Tk: 96. oldal).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Térképolvasási gyakorlat – Észak-Afrika országai, fővárosaik</w:t>
            </w:r>
            <w:r>
              <w:rPr>
                <w:color w:val="000000"/>
              </w:rPr>
              <w:t>,</w:t>
            </w:r>
            <w:r w:rsidRPr="00466FD9">
              <w:rPr>
                <w:color w:val="000000"/>
              </w:rPr>
              <w:t xml:space="preserve"> valamint Egyiptom tájainak és jellemző városainak behatárolása a térképen, és ábrázolása a munkafüzetben.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Helymeghatározás a földrajzi koordináták segítségével.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Önálló tanulói munka a munkafüzet feladatainak megoldása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Házi feladat: tanulói gyűjtőmunka a Száhel-övezet problémáiról.</w:t>
            </w:r>
          </w:p>
        </w:tc>
        <w:tc>
          <w:tcPr>
            <w:tcW w:w="1272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 xml:space="preserve">Rendszerszemlélet fejlesztése 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és a hatékony, önálló tanulás alapozása Egyiptom meghatározott algoritmus szerinti komplex földrajzi elemzése során.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Matematikai kompetencia fejlesztése Egyiptom jellemző földrajzi adatainak elemzése során.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Anyanyelvi kompetenciafejlesztés a tananyag elsajátítása, a forráselemzés és az ábraelemzés során. Az értő olvasás fejlesztése a munkafüzeti feladattal (Mf.41./5.).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Szemléleti és logikai térképolvasás fejlesztése az ország földrajzi elemzése valamint a Munkafüzet 40./1-2. feladata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Térszemlélet fejlesztése az ábrázolt térben való tájékozódással, fokhálózat segítségével. Az ismert tér fokozatos kitágítása (Mf.40./2.).</w:t>
            </w:r>
          </w:p>
        </w:tc>
        <w:tc>
          <w:tcPr>
            <w:tcW w:w="1127" w:type="pct"/>
            <w:shd w:val="clear" w:color="auto" w:fill="auto"/>
          </w:tcPr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Az észak-afrikai országok felsorolása.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Egyiptom természeti és társadalmi viszonyai.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A mediterrán gazdálkodás jellemzői.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Élet a sivatagban.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Az oázisok jellemzői.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A Föld legnagyobb oázisa.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Legfőbb bányakincsek.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A megváltozott gazdasági élet jellemzői.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Új fogalmak: Kairó, Alexandria.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20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466FD9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466FD9">
              <w:rPr>
                <w:rStyle w:val="Kiemels2"/>
                <w:bCs/>
              </w:rPr>
              <w:t>A szegénység földjén</w:t>
            </w:r>
          </w:p>
        </w:tc>
        <w:tc>
          <w:tcPr>
            <w:tcW w:w="1288" w:type="pct"/>
            <w:shd w:val="clear" w:color="auto" w:fill="auto"/>
          </w:tcPr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 xml:space="preserve">Térképolvasási gyakorlat – a Száhel-övezet </w:t>
            </w:r>
            <w:r>
              <w:rPr>
                <w:color w:val="000000"/>
              </w:rPr>
              <w:t xml:space="preserve">(185. ábra) </w:t>
            </w:r>
            <w:r w:rsidRPr="003401C8">
              <w:rPr>
                <w:color w:val="000000"/>
              </w:rPr>
              <w:t>tájainak és jellemző orsz</w:t>
            </w:r>
            <w:r>
              <w:rPr>
                <w:color w:val="000000"/>
              </w:rPr>
              <w:t>ágainak behatárolása a térképen</w:t>
            </w:r>
            <w:r w:rsidRPr="003401C8">
              <w:rPr>
                <w:color w:val="000000"/>
              </w:rPr>
              <w:t xml:space="preserve"> és</w:t>
            </w:r>
            <w:r>
              <w:t xml:space="preserve"> </w:t>
            </w:r>
            <w:r w:rsidRPr="003401C8">
              <w:rPr>
                <w:color w:val="000000"/>
              </w:rPr>
              <w:t>ábrázolása a munkafüzetben.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A Száhel-övezet természeti és társadalmi viszonyainak bemutatása a földrajzi elemzés szempontjai szerint.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Az ok-okozati összefüggések feltárására irányuló frontális osztálymunka.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A tankönyvi ábrák elemzése – kiemelten a 185. és a 190. ábra.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Keresés az interneten - a GDP/fő értékek a Száhel-övezet országaiban. Az értékek összehasonlítása, következtetések levonásával.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5E343F">
              <w:rPr>
                <w:color w:val="000000"/>
              </w:rPr>
              <w:t>Tanulói gyűjtőmunka beszámolója</w:t>
            </w:r>
            <w:r w:rsidRPr="003401C8">
              <w:rPr>
                <w:color w:val="000000"/>
              </w:rPr>
              <w:t xml:space="preserve"> a Száhel-övezet problémáiról.</w:t>
            </w:r>
          </w:p>
        </w:tc>
        <w:tc>
          <w:tcPr>
            <w:tcW w:w="1272" w:type="pct"/>
            <w:shd w:val="clear" w:color="auto" w:fill="auto"/>
          </w:tcPr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Szemléleti és logikai térképolvasás fejlesztése az ország földrajzi elemzése valamint a Munkafüzet 41./1-2.</w:t>
            </w:r>
            <w:r>
              <w:rPr>
                <w:color w:val="000000"/>
              </w:rPr>
              <w:t xml:space="preserve"> </w:t>
            </w:r>
            <w:r w:rsidRPr="003401C8">
              <w:rPr>
                <w:color w:val="000000"/>
              </w:rPr>
              <w:t>feladata megoldásával.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 xml:space="preserve">Rendszerszemlélet fejlesztése és a hatékony, önálló tanulás alapozása a Száhel-övezet meghatározott algoritmus szerinti komplex földrajzi elemzése és a gondolattérkép elemzése során 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(Tk. 190. ábra).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Anyanyelvi kompetenciafejlesztés a tananyag elsajátítása és az ábraelemzés során. A szóbeli kifejezőképesség fejlesztése a tanulói gyűjtőmunka beszámolójával.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A logikai gondolkodás képességének fejlesztése: ok-okozati összefüggések feltárása során.</w:t>
            </w:r>
          </w:p>
          <w:p w:rsidR="00E12201" w:rsidRPr="003401C8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>A környezeti szemlélet fejlesztése a regionális társadalmi-gazdasági és környezeti problémák bemutatásával a Száhel országokban történt környezetpusztítás kapcsán.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3401C8">
              <w:rPr>
                <w:color w:val="000000"/>
              </w:rPr>
              <w:t xml:space="preserve">Információkeresés technikájának az elsajátítása, valamint helyes </w:t>
            </w:r>
            <w:r w:rsidRPr="003401C8">
              <w:rPr>
                <w:color w:val="000000"/>
              </w:rPr>
              <w:lastRenderedPageBreak/>
              <w:t>információ felhasználás képességének, valamint a digitális kompetencia fejlesztése a GDP értékek keresése során. Matematikai kompetencia</w:t>
            </w:r>
            <w:r>
              <w:t xml:space="preserve"> </w:t>
            </w:r>
            <w:r w:rsidRPr="003401C8">
              <w:rPr>
                <w:color w:val="000000"/>
              </w:rPr>
              <w:t>fejlesztése a Száhel-övezet GDP/fő értékeinek összehasonlító elemzése során.</w:t>
            </w:r>
          </w:p>
        </w:tc>
        <w:tc>
          <w:tcPr>
            <w:tcW w:w="1127" w:type="pct"/>
            <w:shd w:val="clear" w:color="auto" w:fill="auto"/>
          </w:tcPr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lastRenderedPageBreak/>
              <w:t>A Száhel-övezet elhelyezkedése, jellemzői.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Az éhségövezet kialakulásának okai.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Napjaink problémái az övezetben.</w:t>
            </w:r>
          </w:p>
          <w:p w:rsidR="00E12201" w:rsidRPr="00466FD9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466FD9">
              <w:rPr>
                <w:color w:val="000000"/>
              </w:rPr>
              <w:t>Új fogal</w:t>
            </w:r>
            <w:r>
              <w:rPr>
                <w:color w:val="000000"/>
              </w:rPr>
              <w:t>mak: éhségövezet. túllegeltetés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Száhel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21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8A61FA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8A61FA">
              <w:rPr>
                <w:rStyle w:val="Kiemels2"/>
                <w:bCs/>
              </w:rPr>
              <w:t xml:space="preserve">Ellenőrizd tudásodat! </w:t>
            </w:r>
          </w:p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  <w:r w:rsidRPr="008A61FA">
              <w:rPr>
                <w:rStyle w:val="Kiemels2"/>
                <w:b w:val="0"/>
                <w:bCs/>
              </w:rPr>
              <w:t>Amit a világtengerről és Afrikáról tudni kell</w:t>
            </w:r>
          </w:p>
        </w:tc>
        <w:tc>
          <w:tcPr>
            <w:tcW w:w="1288" w:type="pct"/>
            <w:shd w:val="clear" w:color="auto" w:fill="auto"/>
          </w:tcPr>
          <w:p w:rsidR="00E12201" w:rsidRPr="008A61FA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Rendszerezés.</w:t>
            </w:r>
          </w:p>
          <w:p w:rsidR="00E12201" w:rsidRPr="008A61FA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Az ismeretek rögzítése az interaktív feladatokkal és kérdésekkel.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Önálló tanulói munka, a munkafüzeti feladatok megoldása (MF.42-44. oldal), tankönyvi kérdések megválaszolása (Tk.102. oldal).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Házi feladat: t</w:t>
            </w:r>
            <w:r w:rsidRPr="00861B43">
              <w:rPr>
                <w:color w:val="000000"/>
              </w:rPr>
              <w:t xml:space="preserve">anulói gyűjtőmunka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861B43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témazárót követő órára a </w:t>
            </w:r>
            <w:r w:rsidRPr="00861B43">
              <w:rPr>
                <w:color w:val="000000"/>
              </w:rPr>
              <w:t>Nagy-Korallzátonyról.</w:t>
            </w:r>
          </w:p>
        </w:tc>
        <w:tc>
          <w:tcPr>
            <w:tcW w:w="1272" w:type="pct"/>
            <w:shd w:val="clear" w:color="auto" w:fill="auto"/>
          </w:tcPr>
          <w:p w:rsidR="00E12201" w:rsidRPr="008A61FA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Rendszerszemlélet fejlesztése a rendszerezés képességének fejlesztésével.</w:t>
            </w:r>
          </w:p>
          <w:p w:rsidR="00E12201" w:rsidRPr="008A61FA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Szemléleti és logikai térképolvasás fejlesztése</w:t>
            </w:r>
          </w:p>
          <w:p w:rsidR="00E12201" w:rsidRPr="008A61FA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A hatékony, önálló tanulás alapozása.</w:t>
            </w:r>
          </w:p>
          <w:p w:rsidR="00E12201" w:rsidRPr="008A61FA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Alapvető kompetenciák a természettudományok és azok alkalmazása terén.</w:t>
            </w:r>
          </w:p>
          <w:p w:rsidR="00E12201" w:rsidRPr="008A61FA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 xml:space="preserve">A logikai gondolkodás képességének fejlesztése.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Szóbeli kifejezőképesség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820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t>22.</w:t>
            </w:r>
          </w:p>
        </w:tc>
        <w:tc>
          <w:tcPr>
            <w:tcW w:w="892" w:type="pct"/>
            <w:shd w:val="clear" w:color="auto" w:fill="auto"/>
          </w:tcPr>
          <w:p w:rsidR="00E12201" w:rsidRPr="00EA30A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EA30A4">
              <w:rPr>
                <w:rStyle w:val="Kiemels2"/>
                <w:bCs/>
              </w:rPr>
              <w:t>Témazáró feladatlap kitöltése</w:t>
            </w: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5D089C">
            <w:pPr>
              <w:pStyle w:val="TblzatSzveg"/>
              <w:rPr>
                <w:color w:val="000000"/>
              </w:rPr>
            </w:pPr>
            <w:r w:rsidRPr="008A61FA">
              <w:rPr>
                <w:color w:val="000000"/>
              </w:rPr>
              <w:t>A Földrajz 7. tankönyvh</w:t>
            </w:r>
            <w:r>
              <w:rPr>
                <w:color w:val="000000"/>
              </w:rPr>
              <w:t>öz készült témazáró feladatlap</w:t>
            </w:r>
            <w:r w:rsidRPr="008A61FA">
              <w:rPr>
                <w:color w:val="000000"/>
              </w:rPr>
              <w:t xml:space="preserve"> kitöltése</w:t>
            </w:r>
            <w:r>
              <w:rPr>
                <w:color w:val="000000"/>
              </w:rPr>
              <w:t>.</w:t>
            </w: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1090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E12201" w:rsidRPr="00423109" w:rsidRDefault="00E12201" w:rsidP="003538C7">
            <w:pPr>
              <w:pStyle w:val="Cm"/>
            </w:pPr>
            <w:r w:rsidRPr="00423109">
              <w:t>Ausztrália, Óceánia, Sarkvidékek, Amerika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23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EA30A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EA30A4">
              <w:rPr>
                <w:rStyle w:val="Kiemels2"/>
                <w:bCs/>
              </w:rPr>
              <w:t>A legkisebb földrész: Ausztrália</w:t>
            </w:r>
          </w:p>
        </w:tc>
        <w:tc>
          <w:tcPr>
            <w:tcW w:w="1288" w:type="pct"/>
            <w:shd w:val="clear" w:color="auto" w:fill="auto"/>
          </w:tcPr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Ausztrália jellemző földrajzi adatainak elemzése (Tk. 103. oldal).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Kördiagram elemzése.</w:t>
            </w:r>
            <w:r>
              <w:rPr>
                <w:color w:val="000000"/>
              </w:rPr>
              <w:t xml:space="preserve"> (193. ábra)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 tankönyvi ábrák elemzése – kiemelten a 193., 195. és a</w:t>
            </w:r>
            <w:r>
              <w:rPr>
                <w:color w:val="000000"/>
              </w:rPr>
              <w:t xml:space="preserve"> </w:t>
            </w:r>
            <w:r w:rsidRPr="00B15C30">
              <w:rPr>
                <w:color w:val="000000"/>
              </w:rPr>
              <w:t>200. ábra.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Térképolvasási gyakorlat – Ausztrália földrajzi helyzetéhez kapcsolód</w:t>
            </w:r>
            <w:r>
              <w:rPr>
                <w:color w:val="000000"/>
              </w:rPr>
              <w:t>ó földrajzi helyek</w:t>
            </w:r>
            <w:r w:rsidRPr="00B15C30">
              <w:rPr>
                <w:color w:val="000000"/>
              </w:rPr>
              <w:t xml:space="preserve"> és a tájak,</w:t>
            </w:r>
            <w:r>
              <w:rPr>
                <w:color w:val="000000"/>
              </w:rPr>
              <w:t xml:space="preserve"> folyók behatárolása a térképen</w:t>
            </w:r>
            <w:r w:rsidRPr="00B15C30">
              <w:rPr>
                <w:color w:val="000000"/>
              </w:rPr>
              <w:t xml:space="preserve"> és ábrázolása a munkafüzetben.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Topográfiai gyakorlat – Ausztrália tájainak elhelyezése a kontúrtérképen.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Mérés</w:t>
            </w:r>
            <w:r>
              <w:rPr>
                <w:color w:val="000000"/>
              </w:rPr>
              <w:t>ek</w:t>
            </w:r>
            <w:r w:rsidRPr="00B15C30">
              <w:rPr>
                <w:color w:val="000000"/>
              </w:rPr>
              <w:t xml:space="preserve"> a térképen a tanult módon.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Forráselemzés a különleges élővilágról (Tk. 108. oldal).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Tematikus térképek elemzése – Ausztrália éghajlati térképei és artézi medencéi.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Ausztrália tájainak földrajzi elemzése megadott szempontok szerint: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- fekvése</w:t>
            </w:r>
            <w:r>
              <w:rPr>
                <w:color w:val="000000"/>
              </w:rPr>
              <w:t>,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- kialakulása</w:t>
            </w:r>
            <w:r>
              <w:rPr>
                <w:color w:val="000000"/>
              </w:rPr>
              <w:t>,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- felszínének jellemzői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Rövid filmrészlet, képek bemutatása az adott tájakról.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lastRenderedPageBreak/>
              <w:t>Önálló tanulói munka a munkafüzet feladatainak és az interaktív feladatok/kérdések megoldása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60867">
              <w:rPr>
                <w:color w:val="000000"/>
              </w:rPr>
              <w:t>Tanulói gyűjtőmunka</w:t>
            </w:r>
            <w:r w:rsidRPr="00B15C30">
              <w:rPr>
                <w:color w:val="000000"/>
              </w:rPr>
              <w:t xml:space="preserve"> beszámolója a Nagy-Korallzátonyról.</w:t>
            </w:r>
          </w:p>
        </w:tc>
        <w:tc>
          <w:tcPr>
            <w:tcW w:w="1272" w:type="pct"/>
            <w:shd w:val="clear" w:color="auto" w:fill="auto"/>
          </w:tcPr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lastRenderedPageBreak/>
              <w:t xml:space="preserve">Matematikai kompetencia fejlesztése </w:t>
            </w:r>
            <w:r>
              <w:rPr>
                <w:color w:val="000000"/>
              </w:rPr>
              <w:t xml:space="preserve">Ausztrália </w:t>
            </w:r>
            <w:r w:rsidRPr="00B15C30">
              <w:rPr>
                <w:color w:val="000000"/>
              </w:rPr>
              <w:t>jellemző földrajzi adatainak elemzése során.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Anyanyelvi kompetenciafejlesztés a</w:t>
            </w:r>
            <w:r>
              <w:rPr>
                <w:color w:val="000000"/>
              </w:rPr>
              <w:t xml:space="preserve"> </w:t>
            </w:r>
            <w:r w:rsidRPr="00B15C30">
              <w:rPr>
                <w:color w:val="000000"/>
              </w:rPr>
              <w:t>tananyag elsajátítása, a forráselemzés és az ábraelemzés során.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Szemléleti és logikai térképolvasás fejlesztése (Mf.45./2-3.).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 valós térbeli viszonyok megismertetése térkép alapján, a szemléleti térképolvasás képességének fejlesztése során.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 logikai gondolkodás képességének fejlesztése az ok-okozati összefüggések feltárása során (Tk. 104-107. oldal)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 xml:space="preserve">A már tanult ismeretek alkalmazása </w:t>
            </w:r>
            <w:r>
              <w:rPr>
                <w:color w:val="000000"/>
              </w:rPr>
              <w:t>(</w:t>
            </w:r>
            <w:r w:rsidRPr="00B15C30">
              <w:rPr>
                <w:color w:val="000000"/>
              </w:rPr>
              <w:t>a tájak kialakulása</w:t>
            </w:r>
            <w:r>
              <w:rPr>
                <w:color w:val="000000"/>
              </w:rPr>
              <w:t>,</w:t>
            </w:r>
            <w:r w:rsidRPr="00B15C30">
              <w:rPr>
                <w:color w:val="000000"/>
              </w:rPr>
              <w:t xml:space="preserve"> térképi munka</w:t>
            </w:r>
            <w:r>
              <w:rPr>
                <w:color w:val="000000"/>
              </w:rPr>
              <w:t>)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Digitális kompetencia fejlesztése az interaktív feladatok megoldásával.</w:t>
            </w:r>
          </w:p>
        </w:tc>
        <w:tc>
          <w:tcPr>
            <w:tcW w:w="1127" w:type="pct"/>
            <w:shd w:val="clear" w:color="auto" w:fill="auto"/>
          </w:tcPr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 kontinens legfontosabb adatai.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Ausztrália földrajzi helyzete, határai, partvonala,</w:t>
            </w:r>
            <w:r>
              <w:t xml:space="preserve"> </w:t>
            </w:r>
            <w:r w:rsidRPr="00B15C30">
              <w:rPr>
                <w:color w:val="000000"/>
              </w:rPr>
              <w:t>elszigeteltsége.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 Nagy-korallzátony elhelyezkedése, kialakulása, jellemzői, természetvédelmi törekvések.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 földrész felszínének kialakulása, tájainak jellemzése.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 tájak elhelyezése a földtörténet rendszerében.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Ausztrália tájainak azonosítása a térképen, elhelyezése a kontúrtérképen.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Ausztrália éghajlatának, vízrajzának jellemzői.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Az évszakok alakulása a déli kontinensen.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Az elszigeteltség és az itteni élővilág különlegessége közötti kapcsolat.</w:t>
            </w: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B15C30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 xml:space="preserve">Új fogalmak: korallzátony,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B15C30">
              <w:rPr>
                <w:color w:val="000000"/>
              </w:rPr>
              <w:t>Ausztráliai-alföld, Nagy-Artézi-medence, Nagy-</w:t>
            </w:r>
            <w:r w:rsidRPr="00B15C30">
              <w:rPr>
                <w:color w:val="000000"/>
              </w:rPr>
              <w:lastRenderedPageBreak/>
              <w:t>Vízválasztó-hegység, Ny</w:t>
            </w:r>
            <w:r>
              <w:rPr>
                <w:color w:val="000000"/>
              </w:rPr>
              <w:t>ugat-ausztráliai-ősföld, Murray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24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AF672E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AF672E">
              <w:rPr>
                <w:rStyle w:val="Kiemels2"/>
                <w:bCs/>
              </w:rPr>
              <w:t>A kontinensnyi ország: az Ausztrál Államszövetség</w:t>
            </w:r>
          </w:p>
        </w:tc>
        <w:tc>
          <w:tcPr>
            <w:tcW w:w="1288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Az Ausztrál Államszövetség természeti és társadalmi viszonyainak bemutatása a földrajzi elemzés szempontjai szerint.</w:t>
            </w:r>
          </w:p>
          <w:p w:rsidR="00E12201" w:rsidRPr="009A1140" w:rsidRDefault="00E12201" w:rsidP="003538C7">
            <w:pPr>
              <w:pStyle w:val="TblzatSzveg"/>
              <w:rPr>
                <w:color w:val="000000"/>
              </w:rPr>
            </w:pPr>
            <w:r w:rsidRPr="009A1140">
              <w:rPr>
                <w:color w:val="000000"/>
              </w:rPr>
              <w:t xml:space="preserve">- fekvése, kialakulása, felszínének </w:t>
            </w:r>
          </w:p>
          <w:p w:rsidR="00E12201" w:rsidRPr="009A1140" w:rsidRDefault="00E12201" w:rsidP="003538C7">
            <w:pPr>
              <w:pStyle w:val="TblzatSzveg"/>
              <w:rPr>
                <w:color w:val="000000"/>
              </w:rPr>
            </w:pPr>
            <w:r w:rsidRPr="009A1140">
              <w:rPr>
                <w:color w:val="000000"/>
              </w:rPr>
              <w:t xml:space="preserve">  jellemzői (ismétlés: ld. előző óra)</w:t>
            </w:r>
          </w:p>
          <w:p w:rsidR="00E12201" w:rsidRPr="009A1140" w:rsidRDefault="00E12201" w:rsidP="003538C7">
            <w:pPr>
              <w:pStyle w:val="TblzatSzveg"/>
              <w:rPr>
                <w:color w:val="000000"/>
              </w:rPr>
            </w:pPr>
            <w:r w:rsidRPr="009A1140">
              <w:rPr>
                <w:color w:val="000000"/>
              </w:rPr>
              <w:t xml:space="preserve">- éghajlati viszonyok, </w:t>
            </w:r>
          </w:p>
          <w:p w:rsidR="00E12201" w:rsidRPr="009A1140" w:rsidRDefault="00E12201" w:rsidP="003538C7">
            <w:pPr>
              <w:pStyle w:val="TblzatSzveg"/>
              <w:rPr>
                <w:color w:val="000000"/>
              </w:rPr>
            </w:pPr>
            <w:r w:rsidRPr="009A1140">
              <w:rPr>
                <w:color w:val="000000"/>
              </w:rPr>
              <w:t>- természetes növényzete</w:t>
            </w:r>
          </w:p>
          <w:p w:rsidR="00E12201" w:rsidRPr="009A1140" w:rsidRDefault="00E12201" w:rsidP="003538C7">
            <w:pPr>
              <w:pStyle w:val="TblzatSzveg"/>
              <w:rPr>
                <w:color w:val="000000"/>
              </w:rPr>
            </w:pPr>
            <w:r w:rsidRPr="009A1140">
              <w:rPr>
                <w:color w:val="000000"/>
              </w:rPr>
              <w:t>- népessége,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9A1140">
              <w:rPr>
                <w:color w:val="000000"/>
              </w:rPr>
              <w:t>- településhálózatának fő jellemzői.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gazdasági élet gondolattérképének elkészítése (Mf.46./2.).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Az Ausztrál Államszövetség jellemző földrajzi adatainak elemzése.</w:t>
            </w:r>
            <w:r>
              <w:rPr>
                <w:color w:val="000000"/>
              </w:rPr>
              <w:t>(Tk.109.o)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 xml:space="preserve">A tankönyvi ábrák elemzése – kiemelten: </w:t>
            </w:r>
            <w:r>
              <w:rPr>
                <w:color w:val="000000"/>
              </w:rPr>
              <w:t>2</w:t>
            </w:r>
            <w:r w:rsidRPr="00AF672E">
              <w:rPr>
                <w:color w:val="000000"/>
              </w:rPr>
              <w:t>09., 211., 212. 214. és 215. ábra.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Forráselemzés Az Ausztrál Államszövetség létrejöttéről (TK: 109. oldal).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lastRenderedPageBreak/>
              <w:t>Térképolvasási gyakorlat – Az Ausztrál Államszövetség jellemző városainak behatárolása a térképen, ábrázolása a munkafüzetben és a kontúrtérképen.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Helymeghatározás a földrajzi koordináták segítségével.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Rövid filmrészlet, képek bemutatása az adott városokról.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Önálló tanulói munka a munkafüzet feladatainak megoldása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Otthoni feladat: </w:t>
            </w:r>
            <w:r w:rsidRPr="00AF672E">
              <w:rPr>
                <w:color w:val="000000"/>
              </w:rPr>
              <w:t>Úti beszámoló</w:t>
            </w:r>
            <w:r>
              <w:rPr>
                <w:color w:val="000000"/>
              </w:rPr>
              <w:t xml:space="preserve"> készítése Vendégségben az abori</w:t>
            </w:r>
            <w:r w:rsidRPr="00AF672E">
              <w:rPr>
                <w:color w:val="000000"/>
              </w:rPr>
              <w:t>gineknél címmel (Mf. 47./6.).</w:t>
            </w:r>
          </w:p>
        </w:tc>
        <w:tc>
          <w:tcPr>
            <w:tcW w:w="1272" w:type="pct"/>
            <w:shd w:val="clear" w:color="auto" w:fill="auto"/>
          </w:tcPr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lastRenderedPageBreak/>
              <w:t>Rendszerszemlélet fejlesztése és a hatékony, önálló tanulás alapozása az Ausztrál Államszövetség meghatározott algoritmus szerinti komplex földrajzi elemzése és a gazdasági élet gondolattérképének elkészítése során.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Matematikai kompetencia fejlesztése az Ausztrál Államszövetség jellemző földrajzi adatainak elemzése során.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 xml:space="preserve">Anyanyelvi kompetenciafejlesztés a tananyag elsajátítása, a forráselemzés és az ábraelemzés során. 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Szemléleti és logikai térképolvasás fejlesztése az ország földrajzi elemzése során.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Térszemlélet fejlesztése az ábrázolt térben való tájékozódással, fokhálózat segítségével. Az ismert tér fokozatos kitágítása (Mf.46./1.).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lastRenderedPageBreak/>
              <w:t>Információkeresés technikájának az elsajátítása, valamint helyes információ felhasználás képességének fejlesztése, valamint a digitális kompetencia fejlesztése az úti beszámoló írása során.</w:t>
            </w:r>
          </w:p>
        </w:tc>
        <w:tc>
          <w:tcPr>
            <w:tcW w:w="1127" w:type="pct"/>
            <w:shd w:val="clear" w:color="auto" w:fill="auto"/>
          </w:tcPr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lastRenderedPageBreak/>
              <w:t>Az Ausztrál Államszövetség legfontosabb adatai.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Benépesülésének körülményei.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Népsűrűsége, a népesség területi eloszlása.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természeti viszonyok és a népesség területi eloszlása közötti kapcsolat.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Bányászata, ipara.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felszín kialakulása és a gazdag bányakincs-vagyon közötti összefüggés.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mezőgazdaság jellemzői.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farmgazdálkodás.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légi közlekedés jelentősége.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külkereskedelem összetételének megváltozása az utóbbi években.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Új fogalmak: bevándorló, farmgazdálkodás,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lastRenderedPageBreak/>
              <w:t>Can</w:t>
            </w:r>
            <w:r>
              <w:rPr>
                <w:color w:val="000000"/>
              </w:rPr>
              <w:t>berra, Melbourne, Perth, Sydney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</w:t>
            </w:r>
            <w:r w:rsidR="00383A63">
              <w:rPr>
                <w:rStyle w:val="Kiemels2"/>
              </w:rPr>
              <w:t>5</w:t>
            </w:r>
            <w:r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AF672E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AF672E">
              <w:rPr>
                <w:rStyle w:val="Kiemels2"/>
                <w:bCs/>
              </w:rPr>
              <w:t>A milliónyi sziget világa: Óceánia</w:t>
            </w:r>
          </w:p>
        </w:tc>
        <w:tc>
          <w:tcPr>
            <w:tcW w:w="1288" w:type="pct"/>
            <w:shd w:val="clear" w:color="auto" w:fill="auto"/>
          </w:tcPr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Óceánia jellemző földrajzi adatainak elemzése.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tankönyvi ábrák elemzése – kiemelten a 219. és a 224. ábra.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Térképolvasási gyakorlat – Óceánia földrajzi helyzetéhez kapcsolódó földrajzi helyek behatárolása a térképen, és ábrázolása a munkafüzetben.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Mérés a térképen a tanult módon.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Óceánia szigeteinek földrajzi elemzése megadott szempontok szerint: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- fekvésük</w:t>
            </w:r>
            <w:r>
              <w:rPr>
                <w:color w:val="000000"/>
              </w:rPr>
              <w:t>,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- kialakulásuk</w:t>
            </w:r>
            <w:r>
              <w:rPr>
                <w:color w:val="000000"/>
              </w:rPr>
              <w:t>,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lastRenderedPageBreak/>
              <w:t>- felszínük jellemzői</w:t>
            </w:r>
            <w:r>
              <w:rPr>
                <w:color w:val="000000"/>
              </w:rPr>
              <w:t>,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- éghajlati viszonyok</w:t>
            </w:r>
            <w:r>
              <w:rPr>
                <w:color w:val="000000"/>
              </w:rPr>
              <w:t>,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- természetes növényzetük.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Rövid filmrészlet, képek bemutatása Óceániáról.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Önálló tanulói munka a munkafüzet feladatainak és</w:t>
            </w:r>
            <w:r>
              <w:rPr>
                <w:color w:val="000000"/>
              </w:rPr>
              <w:t xml:space="preserve"> </w:t>
            </w:r>
            <w:r w:rsidRPr="00AF672E">
              <w:rPr>
                <w:color w:val="000000"/>
              </w:rPr>
              <w:t>az interaktív feladatok/kérdések megoldása során.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Otthoni feladat: Tantárgyi </w:t>
            </w:r>
            <w:r w:rsidRPr="006674A9">
              <w:rPr>
                <w:color w:val="000000"/>
              </w:rPr>
              <w:t>miniprojekt</w:t>
            </w:r>
            <w:r w:rsidRPr="00AF672E">
              <w:rPr>
                <w:color w:val="000000"/>
              </w:rPr>
              <w:t>: adatok gyűjtése az interneten Óceánia területén található függő országok közül egy kiválasztott országról (Mf.49./7.).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Forráselemzés Új-Zéland, természetvédelem Óceániában Paul Gauguin (Tk. 116. oldal).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Meseolvasás</w:t>
            </w:r>
            <w:r>
              <w:rPr>
                <w:color w:val="000000"/>
              </w:rPr>
              <w:t>, javaslatok</w:t>
            </w:r>
            <w:r w:rsidRPr="00AF672E">
              <w:rPr>
                <w:color w:val="000000"/>
              </w:rPr>
              <w:t>: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 xml:space="preserve">Rudo Moric: Mesék az orchideák szigetéről. Móra Kiadó, Budapest, 1981; 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Rákosi Sándor: Táncol a hullámsapkás tenger – Óceánia népeinek költészete. Európa Kiadó, Budapest, 1976;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Történet a hat asszonyról, akik felmentek a Holdba – Mesék Pápua Új-Guineáról. Népek meséi sorozat. Európa Kiadó, Budapest, 1980.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lastRenderedPageBreak/>
              <w:t>Otthoni feladat: t</w:t>
            </w:r>
            <w:r w:rsidRPr="006674A9">
              <w:rPr>
                <w:color w:val="000000"/>
              </w:rPr>
              <w:t>anulói gyűjtőmunka a magyarok a sarkvidékeken című témában.</w:t>
            </w:r>
          </w:p>
        </w:tc>
        <w:tc>
          <w:tcPr>
            <w:tcW w:w="1272" w:type="pct"/>
            <w:shd w:val="clear" w:color="auto" w:fill="auto"/>
          </w:tcPr>
          <w:p w:rsidR="00E12201" w:rsidRPr="00583883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lastRenderedPageBreak/>
              <w:t>Matematikai kompetencia fejlesztése Óceánia</w:t>
            </w:r>
            <w:r>
              <w:rPr>
                <w:color w:val="000000"/>
              </w:rPr>
              <w:t xml:space="preserve"> </w:t>
            </w:r>
            <w:r w:rsidRPr="00583883">
              <w:rPr>
                <w:color w:val="000000"/>
              </w:rPr>
              <w:t>jellemző földrajzi adatainak elemzése során.</w:t>
            </w:r>
          </w:p>
          <w:p w:rsidR="00E12201" w:rsidRPr="00583883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t xml:space="preserve">Anyanyelvi kompetenciafejlesztés, a szakmai szókincs bővítése a tananyag elsajátítása, a forráselemzés és az ábraelemzés során. </w:t>
            </w:r>
          </w:p>
          <w:p w:rsidR="00E12201" w:rsidRPr="00583883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t>Szemléleti és logikai térképolvasás fejlesztése az ország földrajzi elemzése során.</w:t>
            </w:r>
          </w:p>
          <w:p w:rsidR="00E12201" w:rsidRPr="00583883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t xml:space="preserve">Rendszerszemlélet fejlesztése és a hatékony, önálló tanulás alapozása Óceánia meghatározott algoritmus </w:t>
            </w:r>
            <w:r w:rsidRPr="00583883">
              <w:rPr>
                <w:color w:val="000000"/>
              </w:rPr>
              <w:lastRenderedPageBreak/>
              <w:t>szerinti komplex földrajzi elemzése során.</w:t>
            </w:r>
          </w:p>
          <w:p w:rsidR="00E12201" w:rsidRPr="00583883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t>A logikai gondolkodás képességének fejlesztése.</w:t>
            </w:r>
          </w:p>
          <w:p w:rsidR="00E12201" w:rsidRPr="00583883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t>Alapvető kompetenciák a természettudományok és azok alkalmazása terén az atoll kialakulásának modellezése</w:t>
            </w:r>
            <w:r>
              <w:t xml:space="preserve"> </w:t>
            </w:r>
            <w:r w:rsidRPr="00583883">
              <w:rPr>
                <w:color w:val="000000"/>
              </w:rPr>
              <w:t>során.</w:t>
            </w:r>
          </w:p>
          <w:p w:rsidR="00E12201" w:rsidRPr="00583883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t>Digitális kompetencia fejlesztése a</w:t>
            </w:r>
            <w:r>
              <w:rPr>
                <w:color w:val="000000"/>
              </w:rPr>
              <w:t>z</w:t>
            </w:r>
            <w:r w:rsidRPr="00583883">
              <w:rPr>
                <w:color w:val="000000"/>
              </w:rPr>
              <w:t xml:space="preserve"> internetes keresés és az atoll kialakulását szemléltető animáció bemutatása során.</w:t>
            </w:r>
          </w:p>
          <w:p w:rsidR="00E12201" w:rsidRPr="00583883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t>A környezeti szemlélet fejlesztése az óceániai természetvédelmi törekvések bemutatásával.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583883">
              <w:rPr>
                <w:color w:val="000000"/>
              </w:rPr>
              <w:t>A tanulók esztétikai befogadóképességének fejlesztése. Kulturális tudatosság – más népek kultúrájának megismerésére való igény kialakítása.</w:t>
            </w:r>
          </w:p>
        </w:tc>
        <w:tc>
          <w:tcPr>
            <w:tcW w:w="1127" w:type="pct"/>
            <w:shd w:val="clear" w:color="auto" w:fill="auto"/>
          </w:tcPr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lastRenderedPageBreak/>
              <w:t>Óceánia jellemző adatai.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szigetvilág földrajzi helyzete.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szigetvilág részei.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szigetek kialakulása.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Az atoll fogalmának kialakítása.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Óceánia éghajlatának jellemzői.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szigetvilág lakói.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 gazdasági élet jellemzői.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Az éghajlat és a mezőgazdaság kapcsolata.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Természetvédelmi törekvések a szigetvilágban.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lastRenderedPageBreak/>
              <w:t>Közlekedési lehetőségek.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Új-Zéland.</w:t>
            </w: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AF672E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Új fogalmak: atoll,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F672E">
              <w:rPr>
                <w:color w:val="000000"/>
              </w:rPr>
              <w:t>Melanézia, Mikronézia, Polinézia, Új-Guinea, Új-Zéland, Hawaii.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26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B921C8" w:rsidRDefault="00E12201" w:rsidP="003538C7">
            <w:pPr>
              <w:rPr>
                <w:rStyle w:val="Kiemels2"/>
                <w:rFonts w:eastAsia="Times New Roman" w:cs="Times New Roman"/>
                <w:lang w:eastAsia="hu-HU"/>
              </w:rPr>
            </w:pPr>
            <w:r w:rsidRPr="00B921C8">
              <w:rPr>
                <w:rStyle w:val="Kiemels2"/>
                <w:rFonts w:eastAsia="Times New Roman" w:cs="Times New Roman"/>
                <w:lang w:eastAsia="hu-HU"/>
              </w:rPr>
              <w:t>A jég birodalma</w:t>
            </w:r>
          </w:p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 sarkvidékek jellemző földrajzi adatainak elemzése.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 tankönyvi ábrák elemzése – kiemelten a 229-230., 232., 235-236. és a 237-238. ábra.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Térképolvasási gyakorlat – A</w:t>
            </w:r>
            <w:r>
              <w:t xml:space="preserve"> </w:t>
            </w:r>
            <w:r w:rsidRPr="00B921C8">
              <w:rPr>
                <w:color w:val="000000"/>
              </w:rPr>
              <w:t>sarkvidékek földrajzi helyzetéhez kapcsolódó helyek behatárolása a térképen, és ábrázolása a munkafüzetben (Mf.50./1.).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Az Északi- és a Déli-sarkvidék földrajzi elemzése megadott szempontok szerint: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- fekvésük</w:t>
            </w:r>
            <w:r>
              <w:rPr>
                <w:color w:val="000000"/>
              </w:rPr>
              <w:t>,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- felszínük jellemzői</w:t>
            </w:r>
            <w:r>
              <w:rPr>
                <w:color w:val="000000"/>
              </w:rPr>
              <w:t>,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- éghajlati viszonyok</w:t>
            </w:r>
            <w:r>
              <w:rPr>
                <w:color w:val="000000"/>
              </w:rPr>
              <w:t>,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- élőviláguk.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Az állandóan fagyos és a tundraéghajlat éghajlati diagramjának az elemzése.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 xml:space="preserve">Gondolattérkép felépítése az Északi- és a Déli-sarkvidék </w:t>
            </w:r>
            <w:r w:rsidRPr="00B921C8">
              <w:rPr>
                <w:color w:val="000000"/>
              </w:rPr>
              <w:lastRenderedPageBreak/>
              <w:t>földrajzi jellemzőinek összehasonlítása során.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Önálló tanulói munka a munkafüzet feladatainak és az interaktív feladatok/kérdések megoldása során.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Helymeghatározás a földrajzi koordináták segítségével.</w:t>
            </w:r>
            <w:r>
              <w:rPr>
                <w:color w:val="000000"/>
              </w:rPr>
              <w:t xml:space="preserve"> (Mf. 51/3)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Rövid filmrészlet, képek bemutatása a sarkvidékekről.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Forráselemzés a sarkvidékek felfedezése, Grönland, a jégtakaró kora, a jéghegyek</w:t>
            </w:r>
            <w:r>
              <w:t xml:space="preserve"> </w:t>
            </w:r>
            <w:r w:rsidRPr="00B921C8">
              <w:rPr>
                <w:color w:val="000000"/>
              </w:rPr>
              <w:t xml:space="preserve">nagysága, a palacsintajég, az </w:t>
            </w:r>
            <w:r>
              <w:rPr>
                <w:color w:val="000000"/>
              </w:rPr>
              <w:t>„</w:t>
            </w:r>
            <w:r w:rsidRPr="00B921C8">
              <w:rPr>
                <w:color w:val="000000"/>
              </w:rPr>
              <w:t>ózonlyuk</w:t>
            </w:r>
            <w:r>
              <w:rPr>
                <w:color w:val="000000"/>
              </w:rPr>
              <w:t>”</w:t>
            </w:r>
            <w:r w:rsidRPr="00B921C8">
              <w:rPr>
                <w:color w:val="000000"/>
              </w:rPr>
              <w:t xml:space="preserve"> és a sarki fény (Tk. 118. és 123-124. oldal) témában.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 xml:space="preserve">Tanulói </w:t>
            </w:r>
            <w:r w:rsidRPr="006674A9">
              <w:rPr>
                <w:color w:val="000000"/>
              </w:rPr>
              <w:t>gyűjtőmunka</w:t>
            </w:r>
            <w:r w:rsidRPr="00B921C8">
              <w:rPr>
                <w:color w:val="000000"/>
              </w:rPr>
              <w:t xml:space="preserve"> beszámolója 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 magyarok a sarkvidékeken című témában.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 xml:space="preserve">Interaktív tananyag szemléltetése: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 sarkvidékek természeti viszonyai.</w:t>
            </w:r>
          </w:p>
        </w:tc>
        <w:tc>
          <w:tcPr>
            <w:tcW w:w="1272" w:type="pct"/>
            <w:shd w:val="clear" w:color="auto" w:fill="auto"/>
          </w:tcPr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lastRenderedPageBreak/>
              <w:t>Matematikai kompetencia fejlesztése a sarkvidékek jellemző földrajzi adatainak és az éghajlati diagramok elemzése során.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Anyanyelvi kompetenciafejlesztés, a</w:t>
            </w:r>
            <w:r>
              <w:t xml:space="preserve"> </w:t>
            </w:r>
            <w:r w:rsidRPr="00B921C8">
              <w:rPr>
                <w:color w:val="000000"/>
              </w:rPr>
              <w:t>szakmai szókincs bővítése a tananyag elsajátítása, a forráselemzés és az ábraelemzés során. Az értő olvasás fejlesztése a munkafüzeti feladattal (Mf.51./4.).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Szemléleti és logikai térképolvasás fejlesztése a sarkvidékek földrajzi elemzése során.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Rendszerszemlélet fejlesztése és a hatékony, önálló tanulás alapozása a sarkvidékek meghatározott algoritmus szerinti komplex földrajzi elemzése valamint a gondolattérkép felépítése során.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 xml:space="preserve">Térszemlélet fejlesztése az ábrázolt térben való tájékozódással, </w:t>
            </w:r>
            <w:r w:rsidRPr="00B921C8">
              <w:rPr>
                <w:color w:val="000000"/>
              </w:rPr>
              <w:lastRenderedPageBreak/>
              <w:t>fokhálózat segítségével. Az ismert tér fokozatos kitágítása (Mf.51./3.).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 logikai gondolkodás képességének fejlesztése.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Alapvető kompetenciák a természettudományok és azok alkalmazása terén az Antarktisz kialakulásának modellezése során.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Digitális kompetencia fejlesztése a sarkvidékek természeti viszonyait szemléltető animáció</w:t>
            </w:r>
            <w:r>
              <w:rPr>
                <w:color w:val="000000"/>
              </w:rPr>
              <w:t xml:space="preserve"> </w:t>
            </w:r>
            <w:r w:rsidRPr="00B921C8">
              <w:rPr>
                <w:color w:val="000000"/>
              </w:rPr>
              <w:t>bemutatása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 környezeti szemlélet fejlesztése az antarktiszi környezetvédelmi törekvések bemutatásával.</w:t>
            </w:r>
          </w:p>
        </w:tc>
        <w:tc>
          <w:tcPr>
            <w:tcW w:w="1127" w:type="pct"/>
            <w:shd w:val="clear" w:color="auto" w:fill="auto"/>
          </w:tcPr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lastRenderedPageBreak/>
              <w:t>A sarkvidékek elhelyezkedése a gömb alakú Földön.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sarkvidékek tényleges határai. </w:t>
            </w:r>
            <w:r w:rsidRPr="00B921C8">
              <w:rPr>
                <w:color w:val="000000"/>
              </w:rPr>
              <w:t>Kialakulásuk.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Az Északi- és Déli-sarkvidék azonos és eltérő jellemzői (felszín, éghajlat).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Az állandóan fagyos és a tundra éghajlat fogalmának a kialakítása.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Élőlények a sarkvidékeken.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Az eszkimók és a lappok életkörülményei.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 Dél-sarkvidék védelme, az Antarktiszi Egyezmény.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>A sarkvidékek meghódítása.</w:t>
            </w:r>
          </w:p>
          <w:p w:rsidR="00E12201" w:rsidRPr="00B921C8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B921C8">
              <w:rPr>
                <w:color w:val="000000"/>
              </w:rPr>
              <w:t xml:space="preserve">Új fogalmak: Északi-sarkvidék, Arktisz, Déli-sarkvidék, sarkvidéki öv, sarkköri öv, állandóan fagyos éghajlat, tundraéghajlat, tundra </w:t>
            </w:r>
            <w:r w:rsidRPr="00B921C8">
              <w:rPr>
                <w:color w:val="000000"/>
              </w:rPr>
              <w:lastRenderedPageBreak/>
              <w:t>(növényzet), eszkimók, lappok, Grönland, Erebus, Antarktiszi Egyezmény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27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636D94">
              <w:rPr>
                <w:rStyle w:val="Kiemels2"/>
                <w:bCs/>
              </w:rPr>
              <w:t>A nyugati félgömb kontinense</w:t>
            </w:r>
          </w:p>
        </w:tc>
        <w:tc>
          <w:tcPr>
            <w:tcW w:w="1288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Amerika</w:t>
            </w:r>
            <w:r>
              <w:rPr>
                <w:color w:val="000000"/>
              </w:rPr>
              <w:t xml:space="preserve"> mint kontinens </w:t>
            </w:r>
            <w:r w:rsidRPr="00636D94">
              <w:rPr>
                <w:color w:val="000000"/>
              </w:rPr>
              <w:t xml:space="preserve">jellemző földrajzi adatainak elemzése </w:t>
            </w:r>
            <w:r>
              <w:rPr>
                <w:color w:val="000000"/>
              </w:rPr>
              <w:t xml:space="preserve">(Tk.125. </w:t>
            </w:r>
            <w:r w:rsidRPr="00636D94">
              <w:rPr>
                <w:color w:val="000000"/>
              </w:rPr>
              <w:t>oldal).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Kördiagram és grafikonelemzése (TK. 246. és a 252. ábra).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 tankönyvi ábrák elemzése – kiemelten a 246. és a 251-252. ábra).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Térképolvasási gyakorlat – Amerika földrajzi helyzetéhez kapcsolódó földrajzi helyek behatárolása a térképen, ábrázolása a munkafüzetben és a kontúrtérképen.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Mérés a térképen.</w:t>
            </w:r>
            <w:r>
              <w:rPr>
                <w:color w:val="000000"/>
              </w:rPr>
              <w:t xml:space="preserve"> Mf. 52/2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Dél-Amerika sokszínű népessége c. gondolattérkép elemzése.</w:t>
            </w:r>
            <w:r>
              <w:rPr>
                <w:color w:val="000000"/>
              </w:rPr>
              <w:t xml:space="preserve"> (251. ábra)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Forráselemzés: Amerika felfedezése (Tk. 126. oldal) és a Panama-csatorna (Tk. 127. oldal).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Rövid filmrészlet, képek bemutatása az adott tájakról.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Önálló tanulói munka a munkafüzet feladatainak megoldásával.</w:t>
            </w:r>
          </w:p>
        </w:tc>
        <w:tc>
          <w:tcPr>
            <w:tcW w:w="1272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Matematikai kompetencia fejlesztése Amerika jellemző földrajzi adatai és a kördiagram elemzése során.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 xml:space="preserve">Anyanyelvi kompetenciafejlesztés a tananyag elsajátítása, a </w:t>
            </w:r>
            <w:r w:rsidRPr="00636D94">
              <w:rPr>
                <w:color w:val="000000"/>
              </w:rPr>
              <w:lastRenderedPageBreak/>
              <w:t>forráselemzések és az ábraelemzés során.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Szemléleti és logikai térképolvasás fejlesztése (Mf.52./1-3.).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Térszemlélet fejlesztése az ábrázolt térben való tájékozódással. Az ismert tér fokozatos kitágítása.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Rendszerszemlélet fejlesztése és a hatékony, önálló tanulás alapozása a gondolattérkép elemzése során.</w:t>
            </w:r>
          </w:p>
        </w:tc>
        <w:tc>
          <w:tcPr>
            <w:tcW w:w="1127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 kontinens legfontosabb adatai.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Amerika földrajzi helyzete, határai, partvonala.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földrész partvonalához kapcsolódó földrajzi fogalmak.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Amerika természeti és társadalmi felosztása.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földrész népességének jellemzői.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népesség területi eloszlása.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Az egyenlőtlen népességeloszlás okai.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Latin-Amerika demográfiai gondjai.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Új fogalmak: Floridai- és Kaliforniai-félsziget; Amerika részei. Mexikói-öböl, Panama-csatorna, mesztic, mulatt, kreol, favela, gettó.</w:t>
            </w:r>
          </w:p>
        </w:tc>
      </w:tr>
      <w:tr w:rsidR="00E12201" w:rsidRPr="007C2029" w:rsidTr="005D089C">
        <w:trPr>
          <w:trHeight w:val="1529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28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636D94">
              <w:rPr>
                <w:rStyle w:val="Kiemels2"/>
                <w:bCs/>
              </w:rPr>
              <w:t>A hármas tagolású felszín</w:t>
            </w:r>
          </w:p>
        </w:tc>
        <w:tc>
          <w:tcPr>
            <w:tcW w:w="1288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tankönyvi ábrák elemzése: 254-261. ábra.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Tematikus térképek elemzése – A kőzetlemezek mozgása.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Helymeghatározás a földrajzi koordináták segítségével.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Amerika tájainak földrajzi elemzése megadott szempontok szerint: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- fekvése</w:t>
            </w:r>
            <w:r>
              <w:rPr>
                <w:color w:val="000000"/>
              </w:rPr>
              <w:t>,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- kialakulása</w:t>
            </w:r>
            <w:r>
              <w:rPr>
                <w:color w:val="000000"/>
              </w:rPr>
              <w:t>,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- felszínének jellemzői.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kontinens ősföldjeinek az összehasonlítása a felszíni formakincseik alapján.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Topográfiai gyakorlat – Amerika tájainak elhelyezése a kontúrtérképen.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Mérés a térképen a tanult módon.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Rövid filmrészlet, képek bemutatása az adott tájakról.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 xml:space="preserve">Forráselemzés a Grand Canyonról (Tk. </w:t>
            </w:r>
            <w:r>
              <w:rPr>
                <w:color w:val="000000"/>
              </w:rPr>
              <w:t>1</w:t>
            </w:r>
            <w:r w:rsidRPr="00636D94">
              <w:rPr>
                <w:color w:val="000000"/>
              </w:rPr>
              <w:t>32. oldal).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Otthoni t</w:t>
            </w:r>
            <w:r w:rsidRPr="00636D94">
              <w:rPr>
                <w:color w:val="000000"/>
              </w:rPr>
              <w:t>anulói gyűjtőmunka: Amerika tájneveinek eredete.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Önálló tanulói munka a munkafüzet többi feladatának megoldásával.</w:t>
            </w:r>
          </w:p>
        </w:tc>
        <w:tc>
          <w:tcPr>
            <w:tcW w:w="1272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Anyanyelvi kompetenciafejlesztés, a szakmai szókincs bővítése a tananyag elsajátítása és az ábraelemzés során.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Térszemlélet fejlesztése az ábrázolt térben való tájékozódással, fokhálózat segítségével. Az ismert tér fokozatos kitágítása (Mf.54./5.).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Szemléleti és logikai térképolvasás fejlesztése (Mf.54./2.).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valós térbeli viszonyok megismertetése térkép alapján, a szemléleti térképolvasás képességének fejlesztése során.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 xml:space="preserve">Alapvető kompetenciák a természettudományok és azok alkalmazása terén </w:t>
            </w:r>
            <w:r>
              <w:rPr>
                <w:color w:val="000000"/>
              </w:rPr>
              <w:t>(</w:t>
            </w:r>
            <w:r w:rsidRPr="00636D94">
              <w:rPr>
                <w:color w:val="000000"/>
              </w:rPr>
              <w:t>a hegységek kialakulása során.</w:t>
            </w:r>
            <w:r>
              <w:rPr>
                <w:color w:val="000000"/>
              </w:rPr>
              <w:t>)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logikai gondolkodás képességének fejlesztése a kőzetlemezek és a nagy tájak kialakulása közötti kapcsolat értelmezése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 xml:space="preserve">A már tanult ismeretek alkalmazása </w:t>
            </w:r>
            <w:r>
              <w:rPr>
                <w:color w:val="000000"/>
              </w:rPr>
              <w:t>(</w:t>
            </w:r>
            <w:r w:rsidRPr="00636D94">
              <w:rPr>
                <w:color w:val="000000"/>
              </w:rPr>
              <w:t>a tájak kialakulása</w:t>
            </w:r>
            <w:r>
              <w:rPr>
                <w:color w:val="000000"/>
              </w:rPr>
              <w:t>,</w:t>
            </w:r>
            <w:r w:rsidRPr="00636D94">
              <w:rPr>
                <w:color w:val="000000"/>
              </w:rPr>
              <w:t xml:space="preserve"> térképi munka</w:t>
            </w:r>
            <w:r>
              <w:rPr>
                <w:color w:val="000000"/>
              </w:rPr>
              <w:t>)</w:t>
            </w:r>
            <w:r w:rsidRPr="00636D94">
              <w:rPr>
                <w:color w:val="000000"/>
              </w:rPr>
              <w:t>.</w:t>
            </w:r>
          </w:p>
        </w:tc>
        <w:tc>
          <w:tcPr>
            <w:tcW w:w="1127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Amerika jellegzetes felszínformái.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Az ősföldek, röghegységek, lánchegységek és az alföldek kialakulása, legfontosabb jellemzőik.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Pacifikus-hegységrendszer amerikai vonulatainak jellemzése.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 tájak elhelyezése a földtörténet rendszerében.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Új fogalmak: Kanadai-ősföld, Brazil-felföld, Appalache, Sziklás-hegység, Andok, Mexikói-fennsík, Préri, Amazonas-medence, Mississippi-alföld, Paraná-alföld</w:t>
            </w:r>
          </w:p>
        </w:tc>
      </w:tr>
      <w:tr w:rsidR="00E12201" w:rsidRPr="007C2029" w:rsidTr="005D089C">
        <w:trPr>
          <w:trHeight w:val="523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29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636D94">
              <w:rPr>
                <w:rStyle w:val="Kiemels2"/>
                <w:bCs/>
              </w:rPr>
              <w:t>Mi határozza meg Amerika éghajlatát?</w:t>
            </w:r>
          </w:p>
        </w:tc>
        <w:tc>
          <w:tcPr>
            <w:tcW w:w="1288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tankönyvi ábrák elemzése – kiemelten: 262-266. ábra.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Animáció (interaktív tananyag) a tornádó kialakulásáról.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Applikációs rendszer / prezentáció felépítése: gondolattérkép az éghajlat-módosító tényezők összefüggéseiről.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Éghajlati </w:t>
            </w:r>
            <w:r w:rsidRPr="00636D94">
              <w:rPr>
                <w:color w:val="000000"/>
              </w:rPr>
              <w:t>térképek elemzése.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Önálló tanulói munka a munkafüzet feladatainak megoldásával.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Interaktív feladatok/kérdések megoldása.</w:t>
            </w:r>
          </w:p>
        </w:tc>
        <w:tc>
          <w:tcPr>
            <w:tcW w:w="1272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Anyanyelvi kompetenciafejlesztés, a szakmai szókincs bővítése a tananyag elsajátítása és az ábraelemzések során. Az értő olvasás fejlesztése a munkafüzeti feladattal (Mf.55./6.).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kommunikációs képességek fejlesztése az elemzések bemutatásával.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Rendszerszemlélet fejlesztése és a hatékony, önálló tanulás alapozása a gondolattérkép felépítése során.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 xml:space="preserve">A logikai gondolkodás képességének fejlesztése: ok-okozati összefüggések feltárása. 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 xml:space="preserve">Alapvető kompetenciák a természettudományok és azok alkalmazása terén.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Digitális kompetencia fejlesztése az interaktív tananyag használata közben (Interaktív tananyag: Amerika természeti viszonyai, interaktív feladatok/kérdések.)</w:t>
            </w:r>
          </w:p>
        </w:tc>
        <w:tc>
          <w:tcPr>
            <w:tcW w:w="1127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Amerika éghajlatát meghatározó tényezők elemzése (földrajzi szélesség, óceántól való távolság, tengeráramlások, domborzat, észak-dél irányú nyitottság).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Új fogalmak: tornádó, hurrikán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30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636D94">
              <w:rPr>
                <w:rStyle w:val="Kiemels2"/>
                <w:bCs/>
              </w:rPr>
              <w:t>A két sarkvidék között</w:t>
            </w:r>
          </w:p>
        </w:tc>
        <w:tc>
          <w:tcPr>
            <w:tcW w:w="1288" w:type="pct"/>
            <w:shd w:val="clear" w:color="auto" w:fill="auto"/>
          </w:tcPr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tankönyvi ábrák elemzése – kiemelten: 269-270. ábra.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tajgaéghajlat diagramjának elemzése.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Amerika éghajlati tematikus</w:t>
            </w:r>
            <w:r>
              <w:t xml:space="preserve"> </w:t>
            </w:r>
            <w:r w:rsidRPr="00636D94">
              <w:rPr>
                <w:color w:val="000000"/>
              </w:rPr>
              <w:t>térképeinek elemzése.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Az egyes földrajzi övezetek és övek körülhatárolása Amerika domborzati térképén.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A keleti és a nyugati tengerpartok földrajzi övezetessége közötti különbségek magyarázata (TK. 269-270. ábra és a MF. 57./3.)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lastRenderedPageBreak/>
              <w:t>Applikációs rendszer / prezentáció felépítése: gondolattérkép Amerika földrajzi övezetességéről.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Forráselemzés az Amazonas-medencéről (Tk. 139. oldal).</w:t>
            </w:r>
          </w:p>
          <w:p w:rsidR="00E12201" w:rsidRPr="00636D94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Rövid filmrészlet, képek bemutatása az adott övezetekről.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636D94">
              <w:rPr>
                <w:color w:val="000000"/>
              </w:rPr>
              <w:t>Önálló tanulói munka a munkafüzet feladatainak megoldásával.</w:t>
            </w:r>
          </w:p>
        </w:tc>
        <w:tc>
          <w:tcPr>
            <w:tcW w:w="1272" w:type="pct"/>
            <w:shd w:val="clear" w:color="auto" w:fill="auto"/>
          </w:tcPr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>Anyanyelvi kompetenciafejlesztés, a szakmai szókincs bővítése a tananyag elsajátítása, a forráselemzés és az ábraelemzés során.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kommunikációs képességek fejlesztése az elemzések bemutatásával.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logikai gondolkodás képességének fejlesztése: ok-okozati összefüggések feltárása során. (Tk. 137-140. oldal)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Szemléleti és logikai térképolvasás fejlesztése.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 xml:space="preserve">A logikai gondolkodás képességének fejlesztése: ok-okozati összefüggések feltárása.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Alapvető kompetenciák a természettudományok és azok alkalmazása terén.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Rendszerszemlélet fejlesztése és a hatékony, önálló tanulás alapozása a gondolattérkép felépítésével.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már tanult ismeretek alkalmazása a földrajzi övezetesség jellemzése közben.</w:t>
            </w:r>
          </w:p>
        </w:tc>
        <w:tc>
          <w:tcPr>
            <w:tcW w:w="1127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 xml:space="preserve">Földrajzi övezetesség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kontinensen.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Amerika éghajlatának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jellemzése.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Éghajlati összefüggések feltárása.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Függőleges övezetesség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kontinensen.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Amerika vízrajza.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természetes növénytakaró.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Természetrombolás – természetvédelem.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Új fogalmak: hideg mérsékelt öv, tajgaéghajlat, Amazonas, </w:t>
            </w:r>
            <w:r w:rsidRPr="00214BD4">
              <w:rPr>
                <w:color w:val="000000"/>
              </w:rPr>
              <w:lastRenderedPageBreak/>
              <w:t>Mississippi, Orinoco, Paraná; Nagy-tavak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31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214BD4" w:rsidRDefault="00E12201" w:rsidP="003538C7">
            <w:pPr>
              <w:pStyle w:val="TblzatSzveg"/>
              <w:rPr>
                <w:rStyle w:val="Kiemels2"/>
                <w:bCs/>
              </w:rPr>
            </w:pPr>
            <w:r>
              <w:rPr>
                <w:rStyle w:val="Kiemels2"/>
                <w:bCs/>
              </w:rPr>
              <w:t>A Föld szuperhatalma: a</w:t>
            </w:r>
            <w:r w:rsidRPr="00214BD4">
              <w:rPr>
                <w:rStyle w:val="Kiemels2"/>
                <w:bCs/>
              </w:rPr>
              <w:t>z Egyesült Államok</w:t>
            </w:r>
          </w:p>
        </w:tc>
        <w:tc>
          <w:tcPr>
            <w:tcW w:w="1288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Az Egyesült Államok természeti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és társadalmi viszonyainak bemutatása a földra</w:t>
            </w:r>
            <w:r>
              <w:rPr>
                <w:color w:val="000000"/>
              </w:rPr>
              <w:t>jzi elemzés szempontjai szerint:</w:t>
            </w:r>
          </w:p>
          <w:p w:rsidR="00E12201" w:rsidRPr="00EC2F11" w:rsidRDefault="00E12201" w:rsidP="003538C7">
            <w:pPr>
              <w:pStyle w:val="TblzatSzveg"/>
              <w:rPr>
                <w:color w:val="000000"/>
              </w:rPr>
            </w:pPr>
            <w:r w:rsidRPr="00EC2F11">
              <w:rPr>
                <w:color w:val="000000"/>
              </w:rPr>
              <w:t>- fekvése</w:t>
            </w:r>
            <w:r>
              <w:rPr>
                <w:color w:val="000000"/>
              </w:rPr>
              <w:t>,</w:t>
            </w:r>
          </w:p>
          <w:p w:rsidR="00E12201" w:rsidRPr="00EC2F11" w:rsidRDefault="00E12201" w:rsidP="003538C7">
            <w:pPr>
              <w:pStyle w:val="TblzatSzveg"/>
              <w:rPr>
                <w:color w:val="000000"/>
              </w:rPr>
            </w:pPr>
            <w:r w:rsidRPr="00EC2F11">
              <w:rPr>
                <w:color w:val="000000"/>
              </w:rPr>
              <w:t>- kialakulása</w:t>
            </w:r>
            <w:r>
              <w:rPr>
                <w:color w:val="000000"/>
              </w:rPr>
              <w:t>,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- felszínének jellemzői,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1561C">
              <w:rPr>
                <w:color w:val="000000"/>
              </w:rPr>
              <w:t>éghajlati viszonyok</w:t>
            </w:r>
            <w:r>
              <w:rPr>
                <w:color w:val="000000"/>
              </w:rPr>
              <w:t>,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természetes növényzete</w:t>
            </w:r>
            <w:r>
              <w:rPr>
                <w:color w:val="000000"/>
              </w:rPr>
              <w:t>,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- népessége,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>
              <w:rPr>
                <w:color w:val="000000"/>
              </w:rPr>
              <w:t>- településhálózatának fő jellemzői.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Az Egyesült Államok jellemző földrajzi adatainak elemzése (TK. 14</w:t>
            </w:r>
            <w:r>
              <w:rPr>
                <w:color w:val="000000"/>
              </w:rPr>
              <w:t>1</w:t>
            </w:r>
            <w:r w:rsidRPr="00214BD4">
              <w:rPr>
                <w:color w:val="000000"/>
              </w:rPr>
              <w:t>. oldal).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tankönyvi ábrák elemzése – kiemelten: 278. és 280. ábra.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>Tematikus térképe elemzése (Tk. 278. ábra), a fekete bőrű lakosság területi arányai és az indián rezervátumok elhelyezkedése az országban.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Térképolvasási gyakorlat –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Az Egyesült Államok földrajzi helyzetéhez és tájaihoz kapcsolódó földrajzi fogalmak behatárolása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 térképen, ábrázolása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 munkafüzetben (Mf. 58./1.)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és a kontúrtérképen.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Rövid filmrészlet, képek bemutatása</w:t>
            </w:r>
            <w:r>
              <w:rPr>
                <w:color w:val="000000"/>
              </w:rPr>
              <w:t xml:space="preserve"> az USA természetföldrajzáról</w:t>
            </w:r>
            <w:r w:rsidRPr="00214BD4">
              <w:rPr>
                <w:color w:val="000000"/>
              </w:rPr>
              <w:t>.</w:t>
            </w:r>
          </w:p>
          <w:p w:rsidR="00E12201" w:rsidRPr="00FD157B" w:rsidRDefault="00E12201" w:rsidP="003538C7">
            <w:pPr>
              <w:pStyle w:val="TblzatSzveg"/>
              <w:rPr>
                <w:color w:val="000000"/>
              </w:rPr>
            </w:pPr>
            <w:r w:rsidRPr="00FD157B">
              <w:rPr>
                <w:color w:val="000000"/>
              </w:rPr>
              <w:t>Forráselemzés a Föld első nemzeti parkjáról (TK: 148. oldal).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FD157B">
              <w:rPr>
                <w:color w:val="000000"/>
              </w:rPr>
              <w:t>Projektbemutató. Az Öreg Hűséges.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Önálló tanulói munka a munkafüzet feladatainak megoldása során.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téma feldolgozása csoportmunkában a kézikönyvben javasoltak alapján. Csoportok: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1. Az USA földrajzi helyzete, fekvése, határai, létrejötte.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2. Az ország természeti viszonyai.</w:t>
            </w:r>
            <w:r>
              <w:t xml:space="preserve"> </w:t>
            </w:r>
            <w:r w:rsidRPr="00214BD4">
              <w:rPr>
                <w:color w:val="000000"/>
              </w:rPr>
              <w:t>3. Kik lakják az Egyesült Államokat?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>4. Népességtömörülések.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5. Hogyan lett gazdasági világhatalom?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6. Az Egyesült Államokba kivándorolt magyar tudósok bemutatása.</w:t>
            </w:r>
          </w:p>
        </w:tc>
        <w:tc>
          <w:tcPr>
            <w:tcW w:w="1272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 xml:space="preserve">Rendszerszemlélet fejlesztése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és a hatékony, önálló tanulás alapozása az Egyesült Államok meghatározott algoritmus szerinti komplex földrajzi elemzése során</w:t>
            </w:r>
            <w:r>
              <w:rPr>
                <w:color w:val="000000"/>
              </w:rPr>
              <w:t>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Matematikai kompetencia fejlesztése az </w:t>
            </w:r>
            <w:r>
              <w:rPr>
                <w:color w:val="000000"/>
              </w:rPr>
              <w:t xml:space="preserve">Egyesült Államok </w:t>
            </w:r>
            <w:r w:rsidRPr="00214BD4">
              <w:rPr>
                <w:color w:val="000000"/>
              </w:rPr>
              <w:t>jellemző földrajzi adatainak elemzése során.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Anyanyelvi kompetenciafejlesztés a tananyag elsajátítása,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 forráselemzés és az ábraelemzés során.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Szemléleti és logikai térképolvasás fejlesztése az ország földrajzi elemzése során.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 xml:space="preserve">Térszemlélet fejlesztése az ábrázolt térben való tájékozódással, fokhálózat segítségével. Az ismert tér fokozatos kitágítása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Információkeresés technikájának elsajátítása, valamint helyes információ felhasználás képességének, valamint a digitális kompetencia fejlesztése a szükséges információk keresése során.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Szociális kompetencia fejlesztése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 közösen végzett munka közben.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Vitakultúra elsajátítása, mások véleményének meghallgatása, tiszteletben tartása, a konfliktuskezelés képességének fejlesztése a csoportmunka során.</w:t>
            </w:r>
          </w:p>
        </w:tc>
        <w:tc>
          <w:tcPr>
            <w:tcW w:w="1127" w:type="pct"/>
            <w:shd w:val="clear" w:color="auto" w:fill="auto"/>
          </w:tcPr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>Az Egyesült Államok földrajzi helyzete, határai.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Természeti viszonyai.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Népsűrűsége, a népesség területi eloszlása.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Az indiánok, a feketék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és a bevándorlók helyzete.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Jellegzetes településtípusok.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Népességtömörülések.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Megalopolisz jellemzői.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Hogyan lett gazdasági világhatalom az USA?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 xml:space="preserve">Nobel-díjas magyarok 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t>az Egyesült Államokban.</w:t>
            </w:r>
          </w:p>
          <w:p w:rsidR="00E12201" w:rsidRPr="00214BD4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214BD4">
              <w:rPr>
                <w:color w:val="000000"/>
              </w:rPr>
              <w:lastRenderedPageBreak/>
              <w:t>Új fogalmak: Amerikai Egyesült Államok, megalopolisz</w:t>
            </w:r>
          </w:p>
        </w:tc>
      </w:tr>
      <w:tr w:rsidR="00E12201" w:rsidRPr="007C2029" w:rsidTr="005D089C">
        <w:trPr>
          <w:trHeight w:val="1828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32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A574D2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A574D2">
              <w:rPr>
                <w:rStyle w:val="Kiemels2"/>
                <w:bCs/>
              </w:rPr>
              <w:t>A fejlett gazdaság</w:t>
            </w:r>
          </w:p>
        </w:tc>
        <w:tc>
          <w:tcPr>
            <w:tcW w:w="1288" w:type="pct"/>
            <w:shd w:val="clear" w:color="auto" w:fill="auto"/>
          </w:tcPr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A gazdasági élet gondolattérképének elkészítése.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A tankönyvi ábrák elemzése – kiemelten: 284-286. ábra.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Térképolvasási gyakorlat –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Az Egyesült Államok jellemző városainak behatárolása a térképen, ábrázolása a munkafüzetben 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és a kontúrtérképen.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Helymeghatározás a földrajzi koordináták segítségével.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Keresés FAO honlapján 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(Mf. 59./3.).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Rövid filmrészlet, képek bemutatása az adott városokról.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Önálló tanulói munka a munkafüzet feladatainak megoldása során.</w:t>
            </w:r>
          </w:p>
        </w:tc>
        <w:tc>
          <w:tcPr>
            <w:tcW w:w="1272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Rendszerszemlélet fejlesztése 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és a hatékony, önálló tanulás alapozása az Egyesült Államok meghatározott algoritmus szerinti komplex földrajzi elemzése 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és a gazdasági élet gondolattérképének elkészítése során.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Matematikai kompetencia fejlesztése az Egyesült Államok jellemző földrajzi adatainak elemzése során.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Anyanyelvi kompetenciafejlesztés a tananyag elsajátítása, a forráselemzés és az ábraelemzés során. 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Szemléleti és logikai térképolvasás fejlesztése az ország földrajzi elemzése során.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Térszemlélet fejlesztése az ábrázolt térben való tájékozódással, </w:t>
            </w:r>
            <w:r w:rsidRPr="00A574D2">
              <w:rPr>
                <w:color w:val="000000"/>
              </w:rPr>
              <w:lastRenderedPageBreak/>
              <w:t>fokhálózat segítségével. Az ismert tér fokozatos kitágítása.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Digitális kompetencia fejlesztése a FAO honlapján keresés közben.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Szociális kompetencia fejlesztése a közösen végzett munka közben.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Vitakultúra elsajátítása, mások véleményének meghallgatása, tiszteletben tartása a projekt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A konfliktuskezelés képességének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lastRenderedPageBreak/>
              <w:t>Az USA mezőgazdaságának színvonala, főbb jellemzői.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Az övezetes mezőgazdaság jellemzői.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A természeti viszonyok 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és a mezőgazdasági termelés kapcsolata.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Az ipar színvonala az Egyesült Államokban.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 xml:space="preserve">Az ipar telepítő tényezői 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az egyes körzetekben.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Legfontosabb iparágak.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Ipari központok megnevezése.</w:t>
            </w:r>
          </w:p>
          <w:p w:rsidR="00E12201" w:rsidRPr="00A574D2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574D2">
              <w:rPr>
                <w:color w:val="000000"/>
              </w:rPr>
              <w:t>Új fogalmak: Atlanta, Chicago, Houston, Los Angeles, New Orleans, New York, San Francisco, Szilícium-völgy, Washington</w:t>
            </w:r>
          </w:p>
        </w:tc>
      </w:tr>
      <w:tr w:rsidR="00E12201" w:rsidRPr="007C2029" w:rsidTr="005D089C">
        <w:trPr>
          <w:trHeight w:val="254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33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414BCD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414BCD">
              <w:rPr>
                <w:rStyle w:val="Kiemels2"/>
                <w:bCs/>
              </w:rPr>
              <w:t>Mexikó és Közép-Amerika</w:t>
            </w:r>
          </w:p>
        </w:tc>
        <w:tc>
          <w:tcPr>
            <w:tcW w:w="1288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Mexikó természeti és társadalmi viszonyainak bemutatása a földra</w:t>
            </w:r>
            <w:r>
              <w:rPr>
                <w:color w:val="000000"/>
              </w:rPr>
              <w:t>jzi elemzés szempontjai szerint: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fekvése,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kialakulása,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felszínének jellemzői,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éghajlati viszonyok,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természetes növényzete,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népessége,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településhálózatának fő jellemzői.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Mexikó jellemző földrajzi adatainak elemzése.</w:t>
            </w:r>
            <w:r>
              <w:rPr>
                <w:color w:val="000000"/>
              </w:rPr>
              <w:t xml:space="preserve"> (Tk.149.o)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 xml:space="preserve">A tankönyvi ábrák elemzése – kiemelten a </w:t>
            </w:r>
            <w:r>
              <w:rPr>
                <w:color w:val="000000"/>
              </w:rPr>
              <w:t>2</w:t>
            </w:r>
            <w:r w:rsidRPr="007A4014">
              <w:rPr>
                <w:color w:val="000000"/>
              </w:rPr>
              <w:t>94. ábra.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 xml:space="preserve">Térképolvasási gyakorlat – Mexikó és Közép-Amerika országai, fővárosaik valamint Mexikó tájainak és jellemző városainak </w:t>
            </w:r>
            <w:r w:rsidRPr="007A4014">
              <w:rPr>
                <w:color w:val="000000"/>
              </w:rPr>
              <w:lastRenderedPageBreak/>
              <w:t>behatárolása a térképen, ábrázolása a munkafüzetben és a kontúrtérképen.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Helymeghatározás a földrajzi</w:t>
            </w:r>
            <w:r>
              <w:t xml:space="preserve"> </w:t>
            </w:r>
            <w:r w:rsidRPr="007A4014">
              <w:rPr>
                <w:color w:val="000000"/>
              </w:rPr>
              <w:t>koordináták segítségével.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A munkafüzeti rejtvény megfejtése páros munkával (Mf. 62.oldal 6.</w:t>
            </w:r>
            <w:r>
              <w:rPr>
                <w:color w:val="000000"/>
              </w:rPr>
              <w:t xml:space="preserve"> </w:t>
            </w:r>
            <w:r w:rsidRPr="007A4014">
              <w:rPr>
                <w:color w:val="000000"/>
              </w:rPr>
              <w:t>fel</w:t>
            </w:r>
            <w:r>
              <w:rPr>
                <w:color w:val="000000"/>
              </w:rPr>
              <w:t>a</w:t>
            </w:r>
            <w:r w:rsidRPr="007A4014">
              <w:rPr>
                <w:color w:val="000000"/>
              </w:rPr>
              <w:t>dat).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Önálló tanulói munka a munkafüzet feladatainak megoldása során.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Tantárgyi mini projekt Kubáról – produktum bemutatása.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Könyvtári gyűjtőmunka.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Gyűjtés az interneten.</w:t>
            </w:r>
          </w:p>
          <w:p w:rsidR="00E12201" w:rsidRPr="007A4014" w:rsidRDefault="00E12201" w:rsidP="003538C7">
            <w:pPr>
              <w:pStyle w:val="TblzatSzveg"/>
              <w:rPr>
                <w:color w:val="000000"/>
              </w:rPr>
            </w:pPr>
            <w:r w:rsidRPr="007A4014">
              <w:rPr>
                <w:color w:val="000000"/>
              </w:rPr>
              <w:t>Riportkészítés egy utazási irodában.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272" w:type="pct"/>
            <w:shd w:val="clear" w:color="auto" w:fill="auto"/>
          </w:tcPr>
          <w:p w:rsidR="00E12201" w:rsidRPr="004733FD" w:rsidRDefault="00E12201" w:rsidP="003538C7">
            <w:pPr>
              <w:pStyle w:val="TblzatSzveg"/>
              <w:rPr>
                <w:color w:val="000000"/>
              </w:rPr>
            </w:pPr>
            <w:r w:rsidRPr="004733FD">
              <w:rPr>
                <w:color w:val="000000"/>
              </w:rPr>
              <w:lastRenderedPageBreak/>
              <w:t>Rendszerszemlélet fejlesztése és a hatékony, önálló tanulás alapozása Mexikó meghatározott algoritmus szerinti komplex földrajzi elemzése során.</w:t>
            </w:r>
          </w:p>
          <w:p w:rsidR="00E12201" w:rsidRPr="004733FD" w:rsidRDefault="00E12201" w:rsidP="003538C7">
            <w:pPr>
              <w:pStyle w:val="TblzatSzveg"/>
              <w:rPr>
                <w:color w:val="000000"/>
              </w:rPr>
            </w:pPr>
            <w:r w:rsidRPr="004733FD">
              <w:rPr>
                <w:color w:val="000000"/>
              </w:rPr>
              <w:t>Matematikai kompetencia fejlesztése Mexikó jellemző földrajzi adatainak elemzése során.</w:t>
            </w:r>
          </w:p>
          <w:p w:rsidR="00E12201" w:rsidRPr="004733FD" w:rsidRDefault="00E12201" w:rsidP="003538C7">
            <w:pPr>
              <w:pStyle w:val="TblzatSzveg"/>
              <w:rPr>
                <w:color w:val="000000"/>
              </w:rPr>
            </w:pPr>
            <w:r w:rsidRPr="004733FD">
              <w:rPr>
                <w:color w:val="000000"/>
              </w:rPr>
              <w:t xml:space="preserve">Anyanyelvi kompetenciafejlesztés a tananyag elsajátítása és az ábraelemzés során. </w:t>
            </w:r>
          </w:p>
          <w:p w:rsidR="00E12201" w:rsidRPr="004733FD" w:rsidRDefault="00E12201" w:rsidP="003538C7">
            <w:pPr>
              <w:pStyle w:val="TblzatSzveg"/>
              <w:rPr>
                <w:color w:val="000000"/>
              </w:rPr>
            </w:pPr>
            <w:r w:rsidRPr="004733FD">
              <w:rPr>
                <w:color w:val="000000"/>
              </w:rPr>
              <w:t>Szemléleti és logikai térképolvasás fejlesztése az ország földrajzi elemzése valamint a Munkafüzet 61./1-2. feladata megoldásával.</w:t>
            </w:r>
            <w:r>
              <w:t xml:space="preserve"> </w:t>
            </w:r>
            <w:r w:rsidRPr="004733FD">
              <w:rPr>
                <w:color w:val="000000"/>
              </w:rPr>
              <w:t xml:space="preserve">Térszemlélet fejlesztése az ábrázolt térben való tájékozódással, </w:t>
            </w:r>
            <w:r w:rsidRPr="004733FD">
              <w:rPr>
                <w:color w:val="000000"/>
              </w:rPr>
              <w:lastRenderedPageBreak/>
              <w:t>fokhálózat segítségével. Az ismert tér fokozatos kitágítása (Mf.61./2.).</w:t>
            </w:r>
          </w:p>
          <w:p w:rsidR="00E12201" w:rsidRPr="004733FD" w:rsidRDefault="00E12201" w:rsidP="003538C7">
            <w:pPr>
              <w:pStyle w:val="TblzatSzveg"/>
              <w:rPr>
                <w:color w:val="000000"/>
              </w:rPr>
            </w:pPr>
            <w:r w:rsidRPr="004733FD">
              <w:rPr>
                <w:color w:val="000000"/>
              </w:rPr>
              <w:t>Információkeresés technikájának az elsajátítása, valamint helyes információ felhasználás képességének, valamint a digitális kompetencia fejlesztése a szükséges információk keresése során.</w:t>
            </w:r>
          </w:p>
          <w:p w:rsidR="00E12201" w:rsidRPr="004733FD" w:rsidRDefault="00E12201" w:rsidP="003538C7">
            <w:pPr>
              <w:pStyle w:val="TblzatSzveg"/>
              <w:rPr>
                <w:color w:val="000000"/>
              </w:rPr>
            </w:pPr>
            <w:r w:rsidRPr="004733FD">
              <w:rPr>
                <w:color w:val="000000"/>
              </w:rPr>
              <w:t>Szociális kompetencia fejlesztése a közösen végzett munka közben.</w:t>
            </w:r>
          </w:p>
          <w:p w:rsidR="00E12201" w:rsidRPr="004733FD" w:rsidRDefault="00E12201" w:rsidP="003538C7">
            <w:pPr>
              <w:pStyle w:val="TblzatSzveg"/>
              <w:rPr>
                <w:color w:val="000000"/>
              </w:rPr>
            </w:pPr>
            <w:r w:rsidRPr="004733FD">
              <w:rPr>
                <w:color w:val="000000"/>
              </w:rPr>
              <w:t>Vitakultúra elsajátítása, mások véleményének meghallgatása, tiszteletben tartása a projekt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4733FD">
              <w:rPr>
                <w:color w:val="000000"/>
              </w:rPr>
              <w:t>A konfliktuskezelés képességének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lastRenderedPageBreak/>
              <w:t>Mexikó földrajzi helyzete, határai.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Természeti viszonyai.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Népsűrűsége, a népesség területi eloszlása.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Természeti erőforrásai.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A természeti viszonyok és a gazdasági élet kapcsolata.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Ásványkincsei, bányászata.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Iparának jellemzése.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Mi jellemzi az „emeletes mezőgazdaságot”?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A mezőgazdaság jellemzése.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Közép-Amerika természeti viszonyai és a gazdasági élete közötti összefüggések.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>Miért fejletlen Közép-</w:t>
            </w:r>
            <w:r>
              <w:t xml:space="preserve"> </w:t>
            </w:r>
            <w:r w:rsidRPr="00414BCD">
              <w:rPr>
                <w:color w:val="000000"/>
              </w:rPr>
              <w:t>Amerikában az ipar?</w:t>
            </w:r>
          </w:p>
          <w:p w:rsidR="00E12201" w:rsidRPr="00414BCD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414BCD">
              <w:rPr>
                <w:color w:val="000000"/>
              </w:rPr>
              <w:t xml:space="preserve">Új fogalmak: Mexikó, </w:t>
            </w:r>
            <w:r>
              <w:rPr>
                <w:color w:val="000000"/>
              </w:rPr>
              <w:t>Mexikóváros, banánköztársaságok</w:t>
            </w:r>
          </w:p>
        </w:tc>
      </w:tr>
      <w:tr w:rsidR="00E12201" w:rsidRPr="007C2029" w:rsidTr="005D089C">
        <w:trPr>
          <w:trHeight w:val="1104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34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A061C0" w:rsidRDefault="00E12201" w:rsidP="003538C7">
            <w:pPr>
              <w:jc w:val="left"/>
              <w:rPr>
                <w:rStyle w:val="Kiemels2"/>
                <w:rFonts w:eastAsia="Times New Roman" w:cs="Times New Roman"/>
                <w:lang w:eastAsia="hu-HU"/>
              </w:rPr>
            </w:pPr>
            <w:r w:rsidRPr="00A061C0">
              <w:rPr>
                <w:rStyle w:val="Kiemels2"/>
                <w:rFonts w:eastAsia="Times New Roman" w:cs="Times New Roman"/>
                <w:lang w:eastAsia="hu-HU"/>
              </w:rPr>
              <w:t>Fejlődő gazdaság Dél-Amerikában</w:t>
            </w:r>
          </w:p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</w:p>
        </w:tc>
        <w:tc>
          <w:tcPr>
            <w:tcW w:w="1288" w:type="pct"/>
            <w:shd w:val="clear" w:color="auto" w:fill="auto"/>
          </w:tcPr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Dél-Amerika és Brazília természeti és társadalmi viszonyainak bemutatása a földra</w:t>
            </w:r>
            <w:r>
              <w:rPr>
                <w:color w:val="000000"/>
              </w:rPr>
              <w:t>jzi elemzés szempontjai szerint: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fekvése,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kialakulása,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felszínének jellemzői,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éghajlati viszonyok,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természetes növényzete,</w:t>
            </w:r>
          </w:p>
          <w:p w:rsidR="00E12201" w:rsidRPr="0041561C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népessége,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41561C">
              <w:rPr>
                <w:color w:val="000000"/>
              </w:rPr>
              <w:t>- településhálózatának fő jellemzői.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Brazília jellemző földrajzi adatainak elemzése.</w:t>
            </w:r>
            <w:r>
              <w:rPr>
                <w:color w:val="000000"/>
              </w:rPr>
              <w:t xml:space="preserve"> (Tk. 154.o)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lastRenderedPageBreak/>
              <w:t>A tankönyvi ábrák elemzése: 300-307. ábra.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Térképolvasási gyakorlat – Dél-Amerika országai és fővárosaik, valamint Brazília tájainak és jellemző városainak behatárolása a térképen, és ábrázolása a munkafüzetben.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 xml:space="preserve">Helymeghatározás a földrajzi koordináták segítségével. 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Önálló tanulói munka a munkafüzet feladatainak megoldása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Projektbemutató: Karnevál Rióban</w:t>
            </w:r>
          </w:p>
        </w:tc>
        <w:tc>
          <w:tcPr>
            <w:tcW w:w="1272" w:type="pct"/>
            <w:shd w:val="clear" w:color="auto" w:fill="auto"/>
          </w:tcPr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lastRenderedPageBreak/>
              <w:t>Rendszerszemlélet fejlesztése és a hatékony, önálló tanulás alapozása Brazília meghatározott algoritmus szerinti komplex földrajzi elemzése során.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Matematikai kompetencia fejlesztése Brazília jellemző földrajzi adatainak elemzése során.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 xml:space="preserve">Anyanyelvi kompetenciafejlesztés a tananyag elsajátítása és az ábraelemzés során. 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 xml:space="preserve">Szemléleti és logikai térképolvasás fejlesztése az ország földrajzi </w:t>
            </w:r>
            <w:r w:rsidRPr="00A061C0">
              <w:rPr>
                <w:color w:val="000000"/>
              </w:rPr>
              <w:lastRenderedPageBreak/>
              <w:t>elemzése valamint a Munkafüzet 63./1. és 64./4. feladata megoldásával.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Térszemlélet fejlesztése az ábrázolt térben való tájékozódással, fokhálózat segítségével. Az ismert tér fokozatos kitágítása.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Szociális kompetencia fejlesztése a közösen végzett munka közben.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Vitakultúra elsajátítása, mások véleményének meghallgatása, tiszteletben tartása a páros munka során.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A konfliktuskezelés képességének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lastRenderedPageBreak/>
              <w:t>Dél-Amerika földrajzi helyzete.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A kontinensrész természeti viszonyai.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A természeti erőforrások.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Dél-Amerika népessége, népességnövekedés.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A mezőgazdaság jellemzői.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Az ültetvényes gazdálkodás területi sajátosságai.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Az állattenyésztés lehetőségei.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lastRenderedPageBreak/>
              <w:t>A gyarmati múlt és a mai gazdaság színvonala közötti kapcsolat.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Brazília földrajzi helyzete, határai, természeti adottságai.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kihasználása.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Iparának jellemzése.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A korszerű ültetvényes gazdálkodás jellemzése, helyi sajátosságai.</w:t>
            </w:r>
          </w:p>
          <w:p w:rsidR="00E12201" w:rsidRPr="00A061C0" w:rsidRDefault="00E12201" w:rsidP="003538C7">
            <w:pPr>
              <w:pStyle w:val="TblzatSzveg"/>
              <w:rPr>
                <w:color w:val="000000"/>
              </w:rPr>
            </w:pP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A061C0">
              <w:rPr>
                <w:color w:val="000000"/>
              </w:rPr>
              <w:t>Új fogalmak: Brazília, Venezuela, Brazíliaváros, Rio de Janeiro, São Paulo</w:t>
            </w:r>
          </w:p>
        </w:tc>
      </w:tr>
      <w:tr w:rsidR="00E12201" w:rsidRPr="007C2029" w:rsidTr="005D089C">
        <w:trPr>
          <w:trHeight w:val="665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35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4B28A6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4B28A6">
              <w:rPr>
                <w:rStyle w:val="Kiemels2"/>
                <w:bCs/>
              </w:rPr>
              <w:t xml:space="preserve">Ellenőrizd tudásodat! </w:t>
            </w:r>
          </w:p>
          <w:p w:rsidR="00E12201" w:rsidRPr="00311ECF" w:rsidRDefault="00E12201" w:rsidP="003538C7">
            <w:pPr>
              <w:pStyle w:val="TblzatSzveg"/>
              <w:rPr>
                <w:rStyle w:val="Kiemels2"/>
                <w:b w:val="0"/>
                <w:bCs/>
              </w:rPr>
            </w:pPr>
            <w:r w:rsidRPr="004B28A6">
              <w:rPr>
                <w:rStyle w:val="Kiemels2"/>
                <w:b w:val="0"/>
                <w:bCs/>
              </w:rPr>
              <w:t>Amit Ausztráliáról, Óceániáról, a sarkvidékekről, valamint Amerikáról tudni kell</w:t>
            </w:r>
          </w:p>
        </w:tc>
        <w:tc>
          <w:tcPr>
            <w:tcW w:w="1288" w:type="pct"/>
            <w:shd w:val="clear" w:color="auto" w:fill="auto"/>
          </w:tcPr>
          <w:p w:rsidR="00E12201" w:rsidRPr="004B28A6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Rendszerezés.</w:t>
            </w:r>
          </w:p>
          <w:p w:rsidR="00E12201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 xml:space="preserve">A lehetőségeknek megfelelően, </w:t>
            </w:r>
          </w:p>
          <w:p w:rsidR="00E12201" w:rsidRPr="004B28A6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az ismeretek rögzítése az interaktív feladatokkal és kérdésekkel.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Önálló tanulói munka, a munkafüzeti feladatok megoldása (Mf.64-67. oldal), tankönyvi kérdések megválaszolása (Tk.156. oldal).</w:t>
            </w:r>
          </w:p>
        </w:tc>
        <w:tc>
          <w:tcPr>
            <w:tcW w:w="1272" w:type="pct"/>
            <w:shd w:val="clear" w:color="auto" w:fill="auto"/>
          </w:tcPr>
          <w:p w:rsidR="00E12201" w:rsidRPr="004B28A6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Rendszerszemlélet fejlesztése a rendszerezés képességének fejlesztésével.</w:t>
            </w:r>
          </w:p>
          <w:p w:rsidR="00E12201" w:rsidRPr="004B28A6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Szemléleti és logikai térképolvasás fejlesztése</w:t>
            </w:r>
          </w:p>
          <w:p w:rsidR="00E12201" w:rsidRPr="004B28A6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A hatékony, önálló tanulás alapozása.</w:t>
            </w:r>
          </w:p>
          <w:p w:rsidR="00E12201" w:rsidRPr="004B28A6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Alapvető kompetenciák a természettudományok és azok alkalmazása terén.</w:t>
            </w:r>
          </w:p>
          <w:p w:rsidR="00E12201" w:rsidRPr="004B28A6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 xml:space="preserve">A logikai gondolkodás képességének fejlesztése. </w:t>
            </w:r>
          </w:p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Szóbeli kifejezőképesség fejlesztése.</w:t>
            </w: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702"/>
          <w:jc w:val="center"/>
        </w:trPr>
        <w:tc>
          <w:tcPr>
            <w:tcW w:w="421" w:type="pct"/>
            <w:shd w:val="clear" w:color="auto" w:fill="auto"/>
          </w:tcPr>
          <w:p w:rsidR="00E12201" w:rsidRDefault="00383A63" w:rsidP="003538C7">
            <w:pPr>
              <w:pStyle w:val="TblzatSzveg"/>
              <w:rPr>
                <w:rStyle w:val="Kiemels2"/>
              </w:rPr>
            </w:pPr>
            <w:r>
              <w:rPr>
                <w:rStyle w:val="Kiemels2"/>
              </w:rPr>
              <w:lastRenderedPageBreak/>
              <w:t>36</w:t>
            </w:r>
            <w:r w:rsidR="00E12201">
              <w:rPr>
                <w:rStyle w:val="Kiemels2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:rsidR="00E12201" w:rsidRPr="004B28A6" w:rsidRDefault="00E12201" w:rsidP="003538C7">
            <w:pPr>
              <w:pStyle w:val="TblzatSzveg"/>
              <w:rPr>
                <w:rStyle w:val="Kiemels2"/>
                <w:bCs/>
              </w:rPr>
            </w:pPr>
            <w:r w:rsidRPr="004B28A6">
              <w:rPr>
                <w:rStyle w:val="Kiemels2"/>
                <w:bCs/>
              </w:rPr>
              <w:t>Témazáró feladatlap kitöltése</w:t>
            </w:r>
          </w:p>
        </w:tc>
        <w:tc>
          <w:tcPr>
            <w:tcW w:w="1288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  <w:r w:rsidRPr="004B28A6">
              <w:rPr>
                <w:color w:val="000000"/>
              </w:rPr>
              <w:t>A Földrajz 7. tankönyvh</w:t>
            </w:r>
            <w:r>
              <w:rPr>
                <w:color w:val="000000"/>
              </w:rPr>
              <w:t>öz készült témazáró feladatlap</w:t>
            </w:r>
            <w:r w:rsidRPr="004B28A6">
              <w:rPr>
                <w:color w:val="000000"/>
              </w:rPr>
              <w:t xml:space="preserve"> kitöltése</w:t>
            </w:r>
          </w:p>
        </w:tc>
        <w:tc>
          <w:tcPr>
            <w:tcW w:w="1272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  <w:tc>
          <w:tcPr>
            <w:tcW w:w="1127" w:type="pct"/>
            <w:shd w:val="clear" w:color="auto" w:fill="auto"/>
          </w:tcPr>
          <w:p w:rsidR="00E12201" w:rsidRPr="00311ECF" w:rsidRDefault="00E12201" w:rsidP="003538C7">
            <w:pPr>
              <w:pStyle w:val="TblzatSzveg"/>
              <w:rPr>
                <w:color w:val="000000"/>
              </w:rPr>
            </w:pPr>
          </w:p>
        </w:tc>
      </w:tr>
      <w:tr w:rsidR="00E12201" w:rsidRPr="007C2029" w:rsidTr="005D089C">
        <w:trPr>
          <w:trHeight w:val="995"/>
          <w:jc w:val="center"/>
        </w:trPr>
        <w:tc>
          <w:tcPr>
            <w:tcW w:w="5000" w:type="pct"/>
            <w:gridSpan w:val="5"/>
            <w:shd w:val="clear" w:color="auto" w:fill="auto"/>
          </w:tcPr>
          <w:p w:rsidR="00E12201" w:rsidRPr="00311ECF" w:rsidRDefault="00E12201" w:rsidP="003538C7">
            <w:pPr>
              <w:pStyle w:val="Cm"/>
            </w:pPr>
          </w:p>
        </w:tc>
      </w:tr>
    </w:tbl>
    <w:p w:rsidR="00E12201" w:rsidRDefault="00E12201" w:rsidP="00643347">
      <w:pPr>
        <w:rPr>
          <w:rStyle w:val="KiemelesKapB"/>
        </w:rPr>
      </w:pPr>
    </w:p>
    <w:sectPr w:rsidR="00E12201" w:rsidSect="00BF7843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B0D" w:rsidRDefault="00C66B0D" w:rsidP="004C3450">
      <w:r>
        <w:separator/>
      </w:r>
    </w:p>
  </w:endnote>
  <w:endnote w:type="continuationSeparator" w:id="0">
    <w:p w:rsidR="00C66B0D" w:rsidRDefault="00C66B0D" w:rsidP="004C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nion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8C7" w:rsidRDefault="003538C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937601"/>
      <w:docPartObj>
        <w:docPartGallery w:val="Page Numbers (Bottom of Page)"/>
        <w:docPartUnique/>
      </w:docPartObj>
    </w:sdtPr>
    <w:sdtEndPr/>
    <w:sdtContent>
      <w:p w:rsidR="003538C7" w:rsidRDefault="003538C7">
        <w:r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1800000" cy="1800000"/>
                  <wp:effectExtent l="0" t="0" r="0" b="0"/>
                  <wp:wrapNone/>
                  <wp:docPr id="7" name="Háromszög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1B5BC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538C7" w:rsidRPr="0074089C" w:rsidRDefault="003538C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4089C">
                                <w:rPr>
                                  <w:rFonts w:eastAsiaTheme="minorEastAsia" w:cs="Times New Roman"/>
                                  <w:b/>
                                </w:rPr>
                                <w:fldChar w:fldCharType="begin"/>
                              </w:r>
                              <w:r w:rsidRPr="0074089C">
                                <w:rPr>
                                  <w:b/>
                                </w:rPr>
                                <w:instrText>PAGE    \* MERGEFORMAT</w:instrText>
                              </w:r>
                              <w:r w:rsidRPr="0074089C">
                                <w:rPr>
                                  <w:rFonts w:eastAsiaTheme="minorEastAsia" w:cs="Times New Roman"/>
                                  <w:b/>
                                </w:rPr>
                                <w:fldChar w:fldCharType="separate"/>
                              </w:r>
                              <w:r w:rsidR="008A4C09" w:rsidRPr="008A4C09">
                                <w:rPr>
                                  <w:rFonts w:eastAsiaTheme="majorEastAsia" w:cstheme="majorBidi"/>
                                  <w:b/>
                                  <w:noProof/>
                                  <w:sz w:val="22"/>
                                </w:rPr>
                                <w:t>2</w:t>
                              </w:r>
                              <w:r w:rsidRPr="0074089C">
                                <w:rPr>
                                  <w:rFonts w:eastAsiaTheme="majorEastAsia" w:cstheme="majorBidi"/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Háromszög 7" o:spid="_x0000_s1026" type="#_x0000_t5" style="position:absolute;left:0;text-align:left;margin-left:90.55pt;margin-top:0;width:141.75pt;height:141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MkIgIAABwEAAAOAAAAZHJzL2Uyb0RvYy54bWysU1GO0zAQ/UfiDpb/aZqqS5eo6Wq3qwLS&#10;AistHMB1nMTgeMzYbdq9DZfgAnsxxk7bLfCHyIeV55l5nnkzM7/adYZtFXoNtuT5aMyZshIqbZuS&#10;f/m8enXJmQ/CVsKAVSXfK8+vFi9fzHtXqAm0YCqFjEisL3pX8jYEV2SZl63qhB+BU5aMNWAnAkFs&#10;sgpFT+ydySbj8eusB6wcglTe0+3tYOSLxF/XSoZPde1VYKbklFtIJ6ZzHc9sMRdFg8K1Wh7SEP+Q&#10;RSe0pUdPVLciCLZB/RdVpyWChzqMJHQZ1LWWKtVA1eTjP6p5aIVTqRYSx7uTTP7/0cqP23tkuir5&#10;jDMrOmrRu6cfCJ1/fPrZsFkUqHe+IL8Hd4+xRO/uQH7zzMKyFbZR14jQt0pUlFYe/bPfAiLwFMrW&#10;/QeoiF9sAiStdjV2kZBUYLvUkv2pJWoXmKTL/HIcP84k2Y4gviGKY7hDH94q6Fj8KXlATVmZqJso&#10;xPbOh9SX6lCdqL5yVneGurwVhuUD/cB48CbuI2eqF4yuVtqYBLBZLw0yii35Kr+5uFmmkkmWczdj&#10;o7OFGDZwx5skTNRi0DTs1jsyRoHWUO1JIoRhQGmh6KcFfOSsp+Esuf++Eag4M+8tyfwmn07jNCcw&#10;vZhNCOC5ZX1uEVYSVcllQM4GsAzDDmwc6qalt/Ikl4Vrak6tQ8z5Oa8DoBFMwh/WJc74OU5ez0u9&#10;+AUAAP//AwBQSwMEFAAGAAgAAAAhACOcPVfYAAAABQEAAA8AAABkcnMvZG93bnJldi54bWxMj0FL&#10;xDAQhe+C/yGM4M1NXbGU2nQRcfEodnvY42wz25Ymk5Jkd+u/N4qgl+ENb3jvm2qzWCPO5MPoWMH9&#10;KgNB3Dk9cq+g3W3vChAhIms0jknBJwXY1NdXFZbaXfiDzk3sRQrhUKKCIca5lDJ0A1kMKzcTJ+/o&#10;vMWYVt9L7fGSwq2R6yzLpcWRU8OAM70M1E3NySrYtZPdv0/5HPJXbN+KZuvd0Sh1e7M8P4GItMS/&#10;Y/jGT+hQJ6aDO7EOwihIj8Sfmbx18fAI4vArZF3J//T1FwAAAP//AwBQSwECLQAUAAYACAAAACEA&#10;toM4kv4AAADhAQAAEwAAAAAAAAAAAAAAAAAAAAAAW0NvbnRlbnRfVHlwZXNdLnhtbFBLAQItABQA&#10;BgAIAAAAIQA4/SH/1gAAAJQBAAALAAAAAAAAAAAAAAAAAC8BAABfcmVscy8ucmVsc1BLAQItABQA&#10;BgAIAAAAIQC61iMkIgIAABwEAAAOAAAAAAAAAAAAAAAAAC4CAABkcnMvZTJvRG9jLnhtbFBLAQIt&#10;ABQABgAIAAAAIQAjnD1X2AAAAAUBAAAPAAAAAAAAAAAAAAAAAHwEAABkcnMvZG93bnJldi54bWxQ&#10;SwUGAAAAAAQABADzAAAAgQUAAAAA&#10;" adj="21600" fillcolor="#f1b5bc" stroked="f">
                  <v:textbox>
                    <w:txbxContent>
                      <w:p w:rsidR="003538C7" w:rsidRPr="0074089C" w:rsidRDefault="003538C7">
                        <w:pPr>
                          <w:jc w:val="center"/>
                          <w:rPr>
                            <w:b/>
                          </w:rPr>
                        </w:pPr>
                        <w:r w:rsidRPr="0074089C">
                          <w:rPr>
                            <w:rFonts w:eastAsiaTheme="minorEastAsia" w:cs="Times New Roman"/>
                            <w:b/>
                          </w:rPr>
                          <w:fldChar w:fldCharType="begin"/>
                        </w:r>
                        <w:r w:rsidRPr="0074089C">
                          <w:rPr>
                            <w:b/>
                          </w:rPr>
                          <w:instrText>PAGE    \* MERGEFORMAT</w:instrText>
                        </w:r>
                        <w:r w:rsidRPr="0074089C">
                          <w:rPr>
                            <w:rFonts w:eastAsiaTheme="minorEastAsia" w:cs="Times New Roman"/>
                            <w:b/>
                          </w:rPr>
                          <w:fldChar w:fldCharType="separate"/>
                        </w:r>
                        <w:r w:rsidR="008A4C09" w:rsidRPr="008A4C09">
                          <w:rPr>
                            <w:rFonts w:eastAsiaTheme="majorEastAsia" w:cstheme="majorBidi"/>
                            <w:b/>
                            <w:noProof/>
                            <w:sz w:val="22"/>
                          </w:rPr>
                          <w:t>2</w:t>
                        </w:r>
                        <w:r w:rsidRPr="0074089C">
                          <w:rPr>
                            <w:rFonts w:eastAsiaTheme="majorEastAsia" w:cstheme="majorBidi"/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8C7" w:rsidRDefault="003538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B0D" w:rsidRDefault="00C66B0D" w:rsidP="004C3450">
      <w:r>
        <w:separator/>
      </w:r>
    </w:p>
  </w:footnote>
  <w:footnote w:type="continuationSeparator" w:id="0">
    <w:p w:rsidR="00C66B0D" w:rsidRDefault="00C66B0D" w:rsidP="004C3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8C7" w:rsidRDefault="003538C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8C7" w:rsidRDefault="003538C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8C7" w:rsidRDefault="003538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3748"/>
    <w:multiLevelType w:val="hybridMultilevel"/>
    <w:tmpl w:val="7D9C4680"/>
    <w:lvl w:ilvl="0" w:tplc="0A1C5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01"/>
    <w:rsid w:val="000032DA"/>
    <w:rsid w:val="000062F5"/>
    <w:rsid w:val="000070F2"/>
    <w:rsid w:val="00015F64"/>
    <w:rsid w:val="00025CA7"/>
    <w:rsid w:val="00031AAE"/>
    <w:rsid w:val="00032D62"/>
    <w:rsid w:val="00054A62"/>
    <w:rsid w:val="000632FB"/>
    <w:rsid w:val="00067578"/>
    <w:rsid w:val="00073F8D"/>
    <w:rsid w:val="00085620"/>
    <w:rsid w:val="0009214D"/>
    <w:rsid w:val="000A3C3C"/>
    <w:rsid w:val="000B0B04"/>
    <w:rsid w:val="000B41D4"/>
    <w:rsid w:val="000B6AC5"/>
    <w:rsid w:val="000C3851"/>
    <w:rsid w:val="000C4F42"/>
    <w:rsid w:val="000D32AA"/>
    <w:rsid w:val="000D3B3B"/>
    <w:rsid w:val="000E28D7"/>
    <w:rsid w:val="000E30DE"/>
    <w:rsid w:val="000F02A1"/>
    <w:rsid w:val="0010472B"/>
    <w:rsid w:val="00107B49"/>
    <w:rsid w:val="00110879"/>
    <w:rsid w:val="0012547D"/>
    <w:rsid w:val="00126191"/>
    <w:rsid w:val="0012635B"/>
    <w:rsid w:val="00127FE8"/>
    <w:rsid w:val="00132F0E"/>
    <w:rsid w:val="00134AA0"/>
    <w:rsid w:val="001400EF"/>
    <w:rsid w:val="0014319F"/>
    <w:rsid w:val="001442F9"/>
    <w:rsid w:val="00145CB1"/>
    <w:rsid w:val="00147AFC"/>
    <w:rsid w:val="00153E4C"/>
    <w:rsid w:val="00161467"/>
    <w:rsid w:val="001621AE"/>
    <w:rsid w:val="00165DC2"/>
    <w:rsid w:val="00170479"/>
    <w:rsid w:val="001732D8"/>
    <w:rsid w:val="001847B4"/>
    <w:rsid w:val="00191D86"/>
    <w:rsid w:val="00194EFE"/>
    <w:rsid w:val="001A1B45"/>
    <w:rsid w:val="001A2C58"/>
    <w:rsid w:val="001A78F4"/>
    <w:rsid w:val="001C4841"/>
    <w:rsid w:val="001C6B1D"/>
    <w:rsid w:val="001C7A20"/>
    <w:rsid w:val="001D497E"/>
    <w:rsid w:val="001D69CB"/>
    <w:rsid w:val="001E75C4"/>
    <w:rsid w:val="001F3A7B"/>
    <w:rsid w:val="001F3E31"/>
    <w:rsid w:val="001F74D2"/>
    <w:rsid w:val="002126C2"/>
    <w:rsid w:val="00214506"/>
    <w:rsid w:val="00214F2A"/>
    <w:rsid w:val="00222B22"/>
    <w:rsid w:val="00240F0E"/>
    <w:rsid w:val="00243BD5"/>
    <w:rsid w:val="00253088"/>
    <w:rsid w:val="00255F49"/>
    <w:rsid w:val="00282798"/>
    <w:rsid w:val="00282F85"/>
    <w:rsid w:val="002877AD"/>
    <w:rsid w:val="00293147"/>
    <w:rsid w:val="00295E86"/>
    <w:rsid w:val="002A0998"/>
    <w:rsid w:val="002A0D51"/>
    <w:rsid w:val="002A7574"/>
    <w:rsid w:val="002B60CE"/>
    <w:rsid w:val="002C30B3"/>
    <w:rsid w:val="002C549D"/>
    <w:rsid w:val="002C6E44"/>
    <w:rsid w:val="002E5A09"/>
    <w:rsid w:val="002E6B57"/>
    <w:rsid w:val="002E7945"/>
    <w:rsid w:val="002F191A"/>
    <w:rsid w:val="00305B71"/>
    <w:rsid w:val="00310E7C"/>
    <w:rsid w:val="003173EA"/>
    <w:rsid w:val="003200BA"/>
    <w:rsid w:val="00327766"/>
    <w:rsid w:val="00330542"/>
    <w:rsid w:val="00337B6A"/>
    <w:rsid w:val="00344404"/>
    <w:rsid w:val="003538C7"/>
    <w:rsid w:val="00356C49"/>
    <w:rsid w:val="003634BF"/>
    <w:rsid w:val="00371114"/>
    <w:rsid w:val="00372085"/>
    <w:rsid w:val="00373DFE"/>
    <w:rsid w:val="00380207"/>
    <w:rsid w:val="00381BD5"/>
    <w:rsid w:val="00383A63"/>
    <w:rsid w:val="00385E99"/>
    <w:rsid w:val="0038650B"/>
    <w:rsid w:val="00392668"/>
    <w:rsid w:val="003A0451"/>
    <w:rsid w:val="003A7AE7"/>
    <w:rsid w:val="003B3614"/>
    <w:rsid w:val="003B454B"/>
    <w:rsid w:val="003C2841"/>
    <w:rsid w:val="003C5769"/>
    <w:rsid w:val="003C7288"/>
    <w:rsid w:val="003D0E1B"/>
    <w:rsid w:val="003E0D25"/>
    <w:rsid w:val="003E498B"/>
    <w:rsid w:val="003E6477"/>
    <w:rsid w:val="003F13A1"/>
    <w:rsid w:val="003F599A"/>
    <w:rsid w:val="00402BF4"/>
    <w:rsid w:val="00404C7E"/>
    <w:rsid w:val="004124D0"/>
    <w:rsid w:val="00425E6B"/>
    <w:rsid w:val="00431257"/>
    <w:rsid w:val="00432357"/>
    <w:rsid w:val="004340CD"/>
    <w:rsid w:val="00440659"/>
    <w:rsid w:val="00444AC0"/>
    <w:rsid w:val="00446269"/>
    <w:rsid w:val="004502E1"/>
    <w:rsid w:val="00452295"/>
    <w:rsid w:val="00455B2B"/>
    <w:rsid w:val="0045701A"/>
    <w:rsid w:val="00461ABC"/>
    <w:rsid w:val="00465AEC"/>
    <w:rsid w:val="00467043"/>
    <w:rsid w:val="0046782E"/>
    <w:rsid w:val="0047164D"/>
    <w:rsid w:val="00482D5A"/>
    <w:rsid w:val="004849F2"/>
    <w:rsid w:val="00487A38"/>
    <w:rsid w:val="00492A4B"/>
    <w:rsid w:val="00494DB9"/>
    <w:rsid w:val="004A35F0"/>
    <w:rsid w:val="004A3E03"/>
    <w:rsid w:val="004A4A95"/>
    <w:rsid w:val="004B19F8"/>
    <w:rsid w:val="004B5115"/>
    <w:rsid w:val="004B7281"/>
    <w:rsid w:val="004B7DEE"/>
    <w:rsid w:val="004C0B6D"/>
    <w:rsid w:val="004C3450"/>
    <w:rsid w:val="004C6E98"/>
    <w:rsid w:val="004D0C1F"/>
    <w:rsid w:val="004D119D"/>
    <w:rsid w:val="004D5842"/>
    <w:rsid w:val="004F1109"/>
    <w:rsid w:val="004F77D0"/>
    <w:rsid w:val="00501244"/>
    <w:rsid w:val="00504CB7"/>
    <w:rsid w:val="00511ECA"/>
    <w:rsid w:val="00516B0A"/>
    <w:rsid w:val="00516BD4"/>
    <w:rsid w:val="00521F99"/>
    <w:rsid w:val="005273F0"/>
    <w:rsid w:val="005276B0"/>
    <w:rsid w:val="00531FEE"/>
    <w:rsid w:val="005369D7"/>
    <w:rsid w:val="00546B67"/>
    <w:rsid w:val="00547A9B"/>
    <w:rsid w:val="0055051D"/>
    <w:rsid w:val="0055205C"/>
    <w:rsid w:val="00552903"/>
    <w:rsid w:val="005542F1"/>
    <w:rsid w:val="00557723"/>
    <w:rsid w:val="00563567"/>
    <w:rsid w:val="00565982"/>
    <w:rsid w:val="005848AA"/>
    <w:rsid w:val="00590934"/>
    <w:rsid w:val="00594707"/>
    <w:rsid w:val="005A0B8A"/>
    <w:rsid w:val="005A1508"/>
    <w:rsid w:val="005A25AF"/>
    <w:rsid w:val="005A69A0"/>
    <w:rsid w:val="005B16D3"/>
    <w:rsid w:val="005C0397"/>
    <w:rsid w:val="005D089C"/>
    <w:rsid w:val="005D1751"/>
    <w:rsid w:val="005D3052"/>
    <w:rsid w:val="005D568B"/>
    <w:rsid w:val="005D7EBE"/>
    <w:rsid w:val="005E3C86"/>
    <w:rsid w:val="005E535F"/>
    <w:rsid w:val="005F094B"/>
    <w:rsid w:val="005F6BDA"/>
    <w:rsid w:val="00606962"/>
    <w:rsid w:val="00614735"/>
    <w:rsid w:val="00623E68"/>
    <w:rsid w:val="0062796A"/>
    <w:rsid w:val="006334B2"/>
    <w:rsid w:val="00643347"/>
    <w:rsid w:val="00645D0C"/>
    <w:rsid w:val="006464DF"/>
    <w:rsid w:val="00646962"/>
    <w:rsid w:val="00676A04"/>
    <w:rsid w:val="00683DA6"/>
    <w:rsid w:val="006842A7"/>
    <w:rsid w:val="00692AAF"/>
    <w:rsid w:val="006966CC"/>
    <w:rsid w:val="006975C7"/>
    <w:rsid w:val="006A7698"/>
    <w:rsid w:val="006B004C"/>
    <w:rsid w:val="006B136F"/>
    <w:rsid w:val="006B525C"/>
    <w:rsid w:val="006B660E"/>
    <w:rsid w:val="006B72DA"/>
    <w:rsid w:val="006C43FA"/>
    <w:rsid w:val="006C6199"/>
    <w:rsid w:val="006C68F6"/>
    <w:rsid w:val="006D174B"/>
    <w:rsid w:val="006E27F1"/>
    <w:rsid w:val="006E3D89"/>
    <w:rsid w:val="006E4080"/>
    <w:rsid w:val="006E4DCC"/>
    <w:rsid w:val="006F3203"/>
    <w:rsid w:val="007018C0"/>
    <w:rsid w:val="00702A09"/>
    <w:rsid w:val="007040DC"/>
    <w:rsid w:val="0070704E"/>
    <w:rsid w:val="00710210"/>
    <w:rsid w:val="00710402"/>
    <w:rsid w:val="00715926"/>
    <w:rsid w:val="007212A8"/>
    <w:rsid w:val="00721FAE"/>
    <w:rsid w:val="0072678C"/>
    <w:rsid w:val="007345A8"/>
    <w:rsid w:val="00734AC2"/>
    <w:rsid w:val="00736AB1"/>
    <w:rsid w:val="0074089C"/>
    <w:rsid w:val="00745CAC"/>
    <w:rsid w:val="00752091"/>
    <w:rsid w:val="00760ED9"/>
    <w:rsid w:val="007648BE"/>
    <w:rsid w:val="007676CB"/>
    <w:rsid w:val="00776F39"/>
    <w:rsid w:val="00780D00"/>
    <w:rsid w:val="00783475"/>
    <w:rsid w:val="007869D7"/>
    <w:rsid w:val="00787609"/>
    <w:rsid w:val="00790071"/>
    <w:rsid w:val="007966E6"/>
    <w:rsid w:val="007A49D9"/>
    <w:rsid w:val="007B52B9"/>
    <w:rsid w:val="007C2029"/>
    <w:rsid w:val="007C4A9F"/>
    <w:rsid w:val="007C6098"/>
    <w:rsid w:val="007C686D"/>
    <w:rsid w:val="007D5464"/>
    <w:rsid w:val="007D5BF3"/>
    <w:rsid w:val="007E35EE"/>
    <w:rsid w:val="007E797A"/>
    <w:rsid w:val="007F7C5C"/>
    <w:rsid w:val="00802F8A"/>
    <w:rsid w:val="00804B34"/>
    <w:rsid w:val="00807DA1"/>
    <w:rsid w:val="00814941"/>
    <w:rsid w:val="00824A0B"/>
    <w:rsid w:val="00826FAB"/>
    <w:rsid w:val="00827662"/>
    <w:rsid w:val="00833818"/>
    <w:rsid w:val="00833BCE"/>
    <w:rsid w:val="008349AC"/>
    <w:rsid w:val="008356B1"/>
    <w:rsid w:val="008435F7"/>
    <w:rsid w:val="008440E6"/>
    <w:rsid w:val="008462C2"/>
    <w:rsid w:val="00846C8E"/>
    <w:rsid w:val="00863793"/>
    <w:rsid w:val="00874E3D"/>
    <w:rsid w:val="0087613E"/>
    <w:rsid w:val="00890A7E"/>
    <w:rsid w:val="008A4C09"/>
    <w:rsid w:val="008A61BC"/>
    <w:rsid w:val="008B1737"/>
    <w:rsid w:val="008B72D9"/>
    <w:rsid w:val="008C1BFB"/>
    <w:rsid w:val="008C5DBF"/>
    <w:rsid w:val="008D0E0C"/>
    <w:rsid w:val="008D5788"/>
    <w:rsid w:val="008E52E2"/>
    <w:rsid w:val="008F0004"/>
    <w:rsid w:val="008F79A1"/>
    <w:rsid w:val="00901536"/>
    <w:rsid w:val="00907458"/>
    <w:rsid w:val="00910324"/>
    <w:rsid w:val="0092096C"/>
    <w:rsid w:val="00924493"/>
    <w:rsid w:val="00927051"/>
    <w:rsid w:val="009272B5"/>
    <w:rsid w:val="00932C19"/>
    <w:rsid w:val="009333FF"/>
    <w:rsid w:val="009356F8"/>
    <w:rsid w:val="00940496"/>
    <w:rsid w:val="00941EBD"/>
    <w:rsid w:val="00943B46"/>
    <w:rsid w:val="0094547E"/>
    <w:rsid w:val="009557F1"/>
    <w:rsid w:val="0096050D"/>
    <w:rsid w:val="00963571"/>
    <w:rsid w:val="0096637E"/>
    <w:rsid w:val="009672A2"/>
    <w:rsid w:val="00975DA9"/>
    <w:rsid w:val="00977B62"/>
    <w:rsid w:val="00980BFA"/>
    <w:rsid w:val="00983E06"/>
    <w:rsid w:val="0098637E"/>
    <w:rsid w:val="0099465C"/>
    <w:rsid w:val="009A1043"/>
    <w:rsid w:val="009A32DD"/>
    <w:rsid w:val="009A55AF"/>
    <w:rsid w:val="009B6E2E"/>
    <w:rsid w:val="009C06AC"/>
    <w:rsid w:val="009D280E"/>
    <w:rsid w:val="009D7D3C"/>
    <w:rsid w:val="009F5DEE"/>
    <w:rsid w:val="009F6CC3"/>
    <w:rsid w:val="00A002E8"/>
    <w:rsid w:val="00A0125F"/>
    <w:rsid w:val="00A01D1E"/>
    <w:rsid w:val="00A058C9"/>
    <w:rsid w:val="00A070CB"/>
    <w:rsid w:val="00A104A7"/>
    <w:rsid w:val="00A1104D"/>
    <w:rsid w:val="00A12776"/>
    <w:rsid w:val="00A16A4E"/>
    <w:rsid w:val="00A21849"/>
    <w:rsid w:val="00A220A8"/>
    <w:rsid w:val="00A2694B"/>
    <w:rsid w:val="00A33DCF"/>
    <w:rsid w:val="00A3645E"/>
    <w:rsid w:val="00A43D9A"/>
    <w:rsid w:val="00A44636"/>
    <w:rsid w:val="00A563EB"/>
    <w:rsid w:val="00A67007"/>
    <w:rsid w:val="00A70490"/>
    <w:rsid w:val="00A73FE8"/>
    <w:rsid w:val="00A74146"/>
    <w:rsid w:val="00A74729"/>
    <w:rsid w:val="00A75EDA"/>
    <w:rsid w:val="00A85D12"/>
    <w:rsid w:val="00A947C1"/>
    <w:rsid w:val="00AA278B"/>
    <w:rsid w:val="00AB145A"/>
    <w:rsid w:val="00AB5EC3"/>
    <w:rsid w:val="00AC0C35"/>
    <w:rsid w:val="00AC31E0"/>
    <w:rsid w:val="00AC391E"/>
    <w:rsid w:val="00AC408B"/>
    <w:rsid w:val="00AD4D23"/>
    <w:rsid w:val="00AE2EB2"/>
    <w:rsid w:val="00AF3407"/>
    <w:rsid w:val="00AF3E90"/>
    <w:rsid w:val="00AF4CD8"/>
    <w:rsid w:val="00AF5969"/>
    <w:rsid w:val="00B105E4"/>
    <w:rsid w:val="00B10A11"/>
    <w:rsid w:val="00B17706"/>
    <w:rsid w:val="00B22EBA"/>
    <w:rsid w:val="00B25FC7"/>
    <w:rsid w:val="00B32A16"/>
    <w:rsid w:val="00B34365"/>
    <w:rsid w:val="00B3766E"/>
    <w:rsid w:val="00B44F8B"/>
    <w:rsid w:val="00B52FC2"/>
    <w:rsid w:val="00B53742"/>
    <w:rsid w:val="00B613D3"/>
    <w:rsid w:val="00B640B9"/>
    <w:rsid w:val="00B705E1"/>
    <w:rsid w:val="00B85C97"/>
    <w:rsid w:val="00B90A64"/>
    <w:rsid w:val="00B94AC0"/>
    <w:rsid w:val="00B95E4B"/>
    <w:rsid w:val="00B9788F"/>
    <w:rsid w:val="00BA4B88"/>
    <w:rsid w:val="00BA7A39"/>
    <w:rsid w:val="00BB4BA7"/>
    <w:rsid w:val="00BB6966"/>
    <w:rsid w:val="00BB71A2"/>
    <w:rsid w:val="00BC18E2"/>
    <w:rsid w:val="00BD0857"/>
    <w:rsid w:val="00BD172E"/>
    <w:rsid w:val="00BD799E"/>
    <w:rsid w:val="00BE0F7A"/>
    <w:rsid w:val="00BE2AF9"/>
    <w:rsid w:val="00BF47AD"/>
    <w:rsid w:val="00BF4ADF"/>
    <w:rsid w:val="00BF61D8"/>
    <w:rsid w:val="00BF7843"/>
    <w:rsid w:val="00C067EC"/>
    <w:rsid w:val="00C10E3E"/>
    <w:rsid w:val="00C12743"/>
    <w:rsid w:val="00C1289E"/>
    <w:rsid w:val="00C32E41"/>
    <w:rsid w:val="00C34123"/>
    <w:rsid w:val="00C37893"/>
    <w:rsid w:val="00C4181E"/>
    <w:rsid w:val="00C42DF0"/>
    <w:rsid w:val="00C46806"/>
    <w:rsid w:val="00C5457F"/>
    <w:rsid w:val="00C54DB8"/>
    <w:rsid w:val="00C6153B"/>
    <w:rsid w:val="00C64A6F"/>
    <w:rsid w:val="00C6596F"/>
    <w:rsid w:val="00C66B0D"/>
    <w:rsid w:val="00C84683"/>
    <w:rsid w:val="00C92DDE"/>
    <w:rsid w:val="00C93A7C"/>
    <w:rsid w:val="00CA479A"/>
    <w:rsid w:val="00CB04D5"/>
    <w:rsid w:val="00CB1ED1"/>
    <w:rsid w:val="00CB2AD1"/>
    <w:rsid w:val="00CB7F77"/>
    <w:rsid w:val="00CC7129"/>
    <w:rsid w:val="00CD5B31"/>
    <w:rsid w:val="00CE33BF"/>
    <w:rsid w:val="00CE59C5"/>
    <w:rsid w:val="00CE7E62"/>
    <w:rsid w:val="00CF010E"/>
    <w:rsid w:val="00CF0A55"/>
    <w:rsid w:val="00CF47C2"/>
    <w:rsid w:val="00D02FFA"/>
    <w:rsid w:val="00D04443"/>
    <w:rsid w:val="00D0470A"/>
    <w:rsid w:val="00D12F5D"/>
    <w:rsid w:val="00D15CC2"/>
    <w:rsid w:val="00D211C2"/>
    <w:rsid w:val="00D25F65"/>
    <w:rsid w:val="00D2684F"/>
    <w:rsid w:val="00D27356"/>
    <w:rsid w:val="00D2784D"/>
    <w:rsid w:val="00D27C7B"/>
    <w:rsid w:val="00D336A3"/>
    <w:rsid w:val="00D34408"/>
    <w:rsid w:val="00D36E9A"/>
    <w:rsid w:val="00D40825"/>
    <w:rsid w:val="00D41056"/>
    <w:rsid w:val="00D42B14"/>
    <w:rsid w:val="00D50F74"/>
    <w:rsid w:val="00D512CB"/>
    <w:rsid w:val="00D52905"/>
    <w:rsid w:val="00D53964"/>
    <w:rsid w:val="00D61B58"/>
    <w:rsid w:val="00D63D67"/>
    <w:rsid w:val="00D7048F"/>
    <w:rsid w:val="00D71330"/>
    <w:rsid w:val="00D74217"/>
    <w:rsid w:val="00D76E09"/>
    <w:rsid w:val="00D76EAE"/>
    <w:rsid w:val="00D911F3"/>
    <w:rsid w:val="00D913F8"/>
    <w:rsid w:val="00D91630"/>
    <w:rsid w:val="00D91CA0"/>
    <w:rsid w:val="00D93C70"/>
    <w:rsid w:val="00D977B3"/>
    <w:rsid w:val="00DA09B5"/>
    <w:rsid w:val="00DA1732"/>
    <w:rsid w:val="00DB1DD6"/>
    <w:rsid w:val="00DB43B6"/>
    <w:rsid w:val="00DC02DA"/>
    <w:rsid w:val="00DC2A80"/>
    <w:rsid w:val="00DC2FC2"/>
    <w:rsid w:val="00DC3533"/>
    <w:rsid w:val="00DC69CD"/>
    <w:rsid w:val="00DC7C46"/>
    <w:rsid w:val="00DC7F1B"/>
    <w:rsid w:val="00DD2499"/>
    <w:rsid w:val="00DE392E"/>
    <w:rsid w:val="00DF154B"/>
    <w:rsid w:val="00DF7A04"/>
    <w:rsid w:val="00E016F0"/>
    <w:rsid w:val="00E045CD"/>
    <w:rsid w:val="00E061C7"/>
    <w:rsid w:val="00E07DB6"/>
    <w:rsid w:val="00E10F1D"/>
    <w:rsid w:val="00E12201"/>
    <w:rsid w:val="00E2087E"/>
    <w:rsid w:val="00E22746"/>
    <w:rsid w:val="00E27799"/>
    <w:rsid w:val="00E30E9E"/>
    <w:rsid w:val="00E333A0"/>
    <w:rsid w:val="00E374BF"/>
    <w:rsid w:val="00E51DD7"/>
    <w:rsid w:val="00E5694E"/>
    <w:rsid w:val="00E61E05"/>
    <w:rsid w:val="00E62B44"/>
    <w:rsid w:val="00E63963"/>
    <w:rsid w:val="00E712C4"/>
    <w:rsid w:val="00E82CC5"/>
    <w:rsid w:val="00E8303A"/>
    <w:rsid w:val="00E847B9"/>
    <w:rsid w:val="00E96349"/>
    <w:rsid w:val="00EA171D"/>
    <w:rsid w:val="00EA66E1"/>
    <w:rsid w:val="00EA706D"/>
    <w:rsid w:val="00EB253F"/>
    <w:rsid w:val="00EB287E"/>
    <w:rsid w:val="00EB552B"/>
    <w:rsid w:val="00EB7E5A"/>
    <w:rsid w:val="00EC0C1C"/>
    <w:rsid w:val="00EE2D92"/>
    <w:rsid w:val="00EE4864"/>
    <w:rsid w:val="00EE7BB5"/>
    <w:rsid w:val="00EF71FA"/>
    <w:rsid w:val="00F01385"/>
    <w:rsid w:val="00F015B0"/>
    <w:rsid w:val="00F10731"/>
    <w:rsid w:val="00F11829"/>
    <w:rsid w:val="00F15938"/>
    <w:rsid w:val="00F16B48"/>
    <w:rsid w:val="00F20803"/>
    <w:rsid w:val="00F229F9"/>
    <w:rsid w:val="00F70665"/>
    <w:rsid w:val="00F70DE9"/>
    <w:rsid w:val="00F7304D"/>
    <w:rsid w:val="00F73EB5"/>
    <w:rsid w:val="00F74FB4"/>
    <w:rsid w:val="00F77797"/>
    <w:rsid w:val="00F81F02"/>
    <w:rsid w:val="00F865EF"/>
    <w:rsid w:val="00FA1F85"/>
    <w:rsid w:val="00FA4A48"/>
    <w:rsid w:val="00FA76A3"/>
    <w:rsid w:val="00FA7E39"/>
    <w:rsid w:val="00FC7BA2"/>
    <w:rsid w:val="00FD0427"/>
    <w:rsid w:val="00FD30D3"/>
    <w:rsid w:val="00FD4C81"/>
    <w:rsid w:val="00FD6DAB"/>
    <w:rsid w:val="00FE4003"/>
    <w:rsid w:val="00FE5179"/>
    <w:rsid w:val="00FF023A"/>
    <w:rsid w:val="00FF597E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AF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3D67"/>
    <w:pPr>
      <w:spacing w:after="120"/>
      <w:jc w:val="both"/>
    </w:pPr>
  </w:style>
  <w:style w:type="paragraph" w:styleId="Cmsor1">
    <w:name w:val="heading 1"/>
    <w:basedOn w:val="Norml"/>
    <w:next w:val="Norml"/>
    <w:link w:val="Cmsor1Char"/>
    <w:uiPriority w:val="9"/>
    <w:rsid w:val="00516BD4"/>
    <w:pPr>
      <w:keepNext/>
      <w:keepLines/>
      <w:spacing w:before="720" w:after="360"/>
      <w:outlineLvl w:val="0"/>
    </w:pPr>
    <w:rPr>
      <w:rFonts w:eastAsiaTheme="majorEastAsia" w:cstheme="majorBidi"/>
      <w:b/>
      <w:color w:val="D62A3D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rsid w:val="006433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F229F9"/>
  </w:style>
  <w:style w:type="paragraph" w:styleId="Listaszerbekezds">
    <w:name w:val="List Paragraph"/>
    <w:basedOn w:val="Norml"/>
    <w:uiPriority w:val="34"/>
    <w:qFormat/>
    <w:rsid w:val="00F229F9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A947C1"/>
  </w:style>
  <w:style w:type="paragraph" w:styleId="Buborkszveg">
    <w:name w:val="Balloon Text"/>
    <w:basedOn w:val="Norml"/>
    <w:link w:val="BuborkszvegChar"/>
    <w:uiPriority w:val="99"/>
    <w:semiHidden/>
    <w:unhideWhenUsed/>
    <w:rsid w:val="00980BF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0BF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5276B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76B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76B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76B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76B0"/>
    <w:rPr>
      <w:b/>
      <w:bCs/>
      <w:sz w:val="20"/>
      <w:szCs w:val="20"/>
    </w:rPr>
  </w:style>
  <w:style w:type="paragraph" w:customStyle="1" w:styleId="Tblzatfej">
    <w:name w:val="Táblázatfej"/>
    <w:basedOn w:val="Norml"/>
    <w:qFormat/>
    <w:rsid w:val="00015F64"/>
    <w:pPr>
      <w:spacing w:before="40" w:after="40"/>
      <w:contextualSpacing/>
      <w:jc w:val="center"/>
    </w:pPr>
    <w:rPr>
      <w:rFonts w:eastAsia="Times New Roman" w:cs="Times New Roman"/>
      <w:b/>
      <w:bCs/>
      <w:color w:val="FFFFFF" w:themeColor="background1"/>
      <w:lang w:eastAsia="hu-HU"/>
    </w:rPr>
  </w:style>
  <w:style w:type="paragraph" w:customStyle="1" w:styleId="TblzatSzveg">
    <w:name w:val="Táblázat_Szöveg"/>
    <w:basedOn w:val="Norml"/>
    <w:qFormat/>
    <w:rsid w:val="000D3B3B"/>
    <w:pPr>
      <w:spacing w:before="40" w:after="40"/>
      <w:contextualSpacing/>
      <w:jc w:val="left"/>
    </w:pPr>
    <w:rPr>
      <w:rFonts w:eastAsia="Times New Roman" w:cs="Times New Roman"/>
      <w:bCs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643347"/>
    <w:pPr>
      <w:jc w:val="center"/>
    </w:pPr>
    <w:rPr>
      <w:rFonts w:eastAsia="Times New Roman" w:cs="Times New Roman"/>
      <w:b/>
      <w:bCs/>
      <w:iCs/>
      <w:caps/>
      <w:color w:val="D62A3D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643347"/>
    <w:rPr>
      <w:rFonts w:eastAsia="Times New Roman" w:cs="Times New Roman"/>
      <w:b/>
      <w:bCs/>
      <w:iCs/>
      <w:caps/>
      <w:color w:val="D62A3D"/>
      <w:lang w:eastAsia="hu-HU"/>
    </w:rPr>
  </w:style>
  <w:style w:type="character" w:styleId="Kiemels2">
    <w:name w:val="Strong"/>
    <w:basedOn w:val="Bekezdsalapbettpusa"/>
    <w:uiPriority w:val="22"/>
    <w:qFormat/>
    <w:rsid w:val="004C0B6D"/>
    <w:rPr>
      <w:b/>
      <w:bCs/>
    </w:rPr>
  </w:style>
  <w:style w:type="character" w:styleId="Kiemels">
    <w:name w:val="Emphasis"/>
    <w:basedOn w:val="Bekezdsalapbettpusa"/>
    <w:uiPriority w:val="20"/>
    <w:qFormat/>
    <w:rsid w:val="004C0B6D"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sid w:val="00516BD4"/>
    <w:rPr>
      <w:rFonts w:ascii="Garamond" w:eastAsiaTheme="majorEastAsia" w:hAnsi="Garamond" w:cstheme="majorBidi"/>
      <w:b/>
      <w:color w:val="D62A3D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E6B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6B57"/>
    <w:rPr>
      <w:rFonts w:ascii="Garamond" w:hAnsi="Garamond"/>
      <w:sz w:val="22"/>
    </w:rPr>
  </w:style>
  <w:style w:type="paragraph" w:styleId="llb">
    <w:name w:val="footer"/>
    <w:basedOn w:val="Norml"/>
    <w:link w:val="llbChar"/>
    <w:uiPriority w:val="99"/>
    <w:unhideWhenUsed/>
    <w:rsid w:val="002E6B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B57"/>
    <w:rPr>
      <w:rFonts w:ascii="Garamond" w:hAnsi="Garamond"/>
      <w:sz w:val="2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433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KiemelsKap">
    <w:name w:val="Kiemelés_Kap"/>
    <w:basedOn w:val="Bekezdsalapbettpusa"/>
    <w:uiPriority w:val="1"/>
    <w:qFormat/>
    <w:rsid w:val="00643347"/>
    <w:rPr>
      <w:caps w:val="0"/>
      <w:smallCaps/>
      <w:strike w:val="0"/>
      <w:dstrike w:val="0"/>
      <w:vanish w:val="0"/>
      <w:vertAlign w:val="baseline"/>
    </w:rPr>
  </w:style>
  <w:style w:type="character" w:customStyle="1" w:styleId="KiemelesKapB">
    <w:name w:val="Kiemeles_Kap_B"/>
    <w:basedOn w:val="KiemelsKap"/>
    <w:uiPriority w:val="1"/>
    <w:qFormat/>
    <w:rsid w:val="00643347"/>
    <w:rPr>
      <w:b/>
      <w:caps w:val="0"/>
      <w:smallCaps/>
      <w:strike w:val="0"/>
      <w:dstrike w:val="0"/>
      <w:vanish w:val="0"/>
      <w:vertAlign w:val="baseline"/>
    </w:rPr>
  </w:style>
  <w:style w:type="paragraph" w:customStyle="1" w:styleId="Kiemels50">
    <w:name w:val="Kiemelés_50%"/>
    <w:basedOn w:val="TblzatSzveg"/>
    <w:qFormat/>
    <w:rsid w:val="00E712C4"/>
    <w:pPr>
      <w:shd w:val="pct50" w:color="C00000" w:fil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7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7962</Words>
  <Characters>54941</Characters>
  <Application>Microsoft Office Word</Application>
  <DocSecurity>0</DocSecurity>
  <Lines>457</Lines>
  <Paragraphs>125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2020-08-31T19:19:00Z</dcterms:created>
  <dcterms:modified xsi:type="dcterms:W3CDTF">2020-09-04T09:10:00Z</dcterms:modified>
</cp:coreProperties>
</file>